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D46E0D" w:rsidRPr="00D46E0D" w14:paraId="4230A570" w14:textId="77777777" w:rsidTr="00D46E0D">
        <w:tc>
          <w:tcPr>
            <w:tcW w:w="5094" w:type="dxa"/>
          </w:tcPr>
          <w:p w14:paraId="2B1CB5D4" w14:textId="77777777" w:rsidR="00D46E0D" w:rsidRPr="00D46E0D" w:rsidRDefault="00D46E0D" w:rsidP="00D46E0D">
            <w:pPr>
              <w:ind w:right="7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6E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«СОГЛАСОВАНО»</w:t>
            </w:r>
          </w:p>
          <w:p w14:paraId="0778481B" w14:textId="77777777" w:rsidR="00D46E0D" w:rsidRPr="00D46E0D" w:rsidRDefault="00D46E0D" w:rsidP="00D46E0D">
            <w:pPr>
              <w:ind w:right="742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Заместитель председателя</w:t>
            </w:r>
          </w:p>
          <w:p w14:paraId="2C72EF3A" w14:textId="77777777" w:rsidR="00D46E0D" w:rsidRPr="00D46E0D" w:rsidRDefault="00D46E0D" w:rsidP="00D46E0D">
            <w:pPr>
              <w:ind w:right="742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Комитета по образованию</w:t>
            </w:r>
          </w:p>
          <w:p w14:paraId="50505F7B" w14:textId="77777777" w:rsidR="00D46E0D" w:rsidRPr="00D46E0D" w:rsidRDefault="00D46E0D" w:rsidP="00D46E0D">
            <w:pPr>
              <w:ind w:right="742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66BE29A" w14:textId="77777777" w:rsidR="00D46E0D" w:rsidRPr="00D46E0D" w:rsidRDefault="00D46E0D" w:rsidP="00D46E0D">
            <w:pPr>
              <w:ind w:right="742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_______________ А.А. Борщевский</w:t>
            </w:r>
          </w:p>
          <w:p w14:paraId="63E0FD84" w14:textId="77777777" w:rsidR="00D46E0D" w:rsidRPr="00D46E0D" w:rsidRDefault="00D46E0D" w:rsidP="00D46E0D">
            <w:pPr>
              <w:ind w:right="742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96AAD69" w14:textId="1750969B" w:rsidR="00D46E0D" w:rsidRPr="00D46E0D" w:rsidRDefault="00D46E0D" w:rsidP="00D46E0D">
            <w:pPr>
              <w:ind w:right="742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6E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«____» _______ 202</w:t>
            </w:r>
            <w:r w:rsidR="000A12C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  <w:r w:rsidRPr="00D46E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</w:tc>
        <w:tc>
          <w:tcPr>
            <w:tcW w:w="5094" w:type="dxa"/>
          </w:tcPr>
          <w:p w14:paraId="1C8B63AC" w14:textId="77777777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b/>
                <w:color w:val="000000"/>
                <w:sz w:val="24"/>
                <w:szCs w:val="24"/>
              </w:rPr>
            </w:pPr>
            <w:r w:rsidRPr="00D46E0D">
              <w:rPr>
                <w:b/>
                <w:color w:val="000000"/>
                <w:sz w:val="24"/>
                <w:szCs w:val="24"/>
              </w:rPr>
              <w:t>“УТВЕРЖДАЮ»</w:t>
            </w:r>
          </w:p>
          <w:p w14:paraId="2A7B7EC0" w14:textId="77777777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D46E0D">
              <w:rPr>
                <w:color w:val="000000"/>
                <w:sz w:val="24"/>
                <w:szCs w:val="24"/>
              </w:rPr>
              <w:t>Директор</w:t>
            </w:r>
          </w:p>
          <w:p w14:paraId="5EBA473E" w14:textId="77777777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D46E0D">
              <w:rPr>
                <w:color w:val="000000"/>
                <w:sz w:val="24"/>
                <w:szCs w:val="24"/>
              </w:rPr>
              <w:t>ГБОУ «СПб губернаторский ФМЛ № 30»</w:t>
            </w:r>
          </w:p>
          <w:p w14:paraId="2B4BF7E8" w14:textId="77777777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  <w:p w14:paraId="1C7245B7" w14:textId="77777777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D46E0D">
              <w:rPr>
                <w:color w:val="000000"/>
                <w:sz w:val="24"/>
                <w:szCs w:val="24"/>
              </w:rPr>
              <w:t>_______________ А.А. Третьяков</w:t>
            </w:r>
          </w:p>
          <w:p w14:paraId="66E94D6D" w14:textId="77777777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  <w:p w14:paraId="1F4C4789" w14:textId="77777777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D46E0D">
              <w:rPr>
                <w:color w:val="000000"/>
                <w:sz w:val="24"/>
                <w:szCs w:val="24"/>
              </w:rPr>
              <w:t>«____» _________ 2020 г.</w:t>
            </w:r>
          </w:p>
          <w:p w14:paraId="4C610CB0" w14:textId="664BCAEB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D46E0D">
              <w:rPr>
                <w:color w:val="000000"/>
                <w:sz w:val="24"/>
                <w:szCs w:val="24"/>
              </w:rPr>
              <w:t>Приказ № 10-ДО от 03 июня   202</w:t>
            </w:r>
            <w:r w:rsidR="000A12C5" w:rsidRPr="000A12C5">
              <w:rPr>
                <w:color w:val="000000"/>
                <w:sz w:val="24"/>
                <w:szCs w:val="24"/>
              </w:rPr>
              <w:t>1</w:t>
            </w:r>
            <w:r w:rsidRPr="00D46E0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46E0D" w:rsidRPr="00D46E0D" w14:paraId="178324C7" w14:textId="77777777" w:rsidTr="00D46E0D">
        <w:tc>
          <w:tcPr>
            <w:tcW w:w="5094" w:type="dxa"/>
          </w:tcPr>
          <w:p w14:paraId="5C144559" w14:textId="77777777" w:rsidR="00D46E0D" w:rsidRPr="00D46E0D" w:rsidRDefault="00D46E0D" w:rsidP="00D46E0D">
            <w:pPr>
              <w:ind w:right="7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094" w:type="dxa"/>
          </w:tcPr>
          <w:p w14:paraId="44884530" w14:textId="77777777" w:rsidR="00BE4D1A" w:rsidRDefault="00BE4D1A" w:rsidP="00D46E0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0B554CE" w14:textId="64FAB73B" w:rsidR="00D46E0D" w:rsidRPr="00D46E0D" w:rsidRDefault="00D46E0D" w:rsidP="00D46E0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14:paraId="3D826F82" w14:textId="77777777" w:rsidR="008648E6" w:rsidRPr="00D46E0D" w:rsidRDefault="008648E6" w:rsidP="00D46E0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FFC9196" w14:textId="77777777" w:rsidR="008648E6" w:rsidRPr="006508A8" w:rsidRDefault="008648E6" w:rsidP="008648E6">
      <w:pPr>
        <w:rPr>
          <w:rFonts w:ascii="Times New Roman" w:hAnsi="Times New Roman" w:cs="Times New Roman"/>
        </w:rPr>
      </w:pPr>
    </w:p>
    <w:p w14:paraId="276A0CA6" w14:textId="77777777" w:rsidR="008648E6" w:rsidRPr="006508A8" w:rsidRDefault="008648E6" w:rsidP="008648E6">
      <w:pPr>
        <w:rPr>
          <w:rFonts w:ascii="Times New Roman" w:hAnsi="Times New Roman" w:cs="Times New Roman"/>
        </w:rPr>
      </w:pPr>
    </w:p>
    <w:p w14:paraId="2A73F806" w14:textId="77777777" w:rsidR="008648E6" w:rsidRPr="006508A8" w:rsidRDefault="008648E6" w:rsidP="008648E6">
      <w:pPr>
        <w:rPr>
          <w:rFonts w:ascii="Times New Roman" w:hAnsi="Times New Roman" w:cs="Times New Roman"/>
        </w:rPr>
      </w:pPr>
    </w:p>
    <w:p w14:paraId="3DFECF1A" w14:textId="77777777" w:rsidR="008648E6" w:rsidRPr="006508A8" w:rsidRDefault="008648E6" w:rsidP="008648E6">
      <w:pPr>
        <w:rPr>
          <w:rFonts w:ascii="Times New Roman" w:hAnsi="Times New Roman" w:cs="Times New Roman"/>
        </w:rPr>
      </w:pPr>
    </w:p>
    <w:p w14:paraId="735BF8E0" w14:textId="77777777" w:rsidR="008648E6" w:rsidRPr="006508A8" w:rsidRDefault="008648E6" w:rsidP="008648E6">
      <w:pPr>
        <w:rPr>
          <w:rFonts w:ascii="Times New Roman" w:hAnsi="Times New Roman" w:cs="Times New Roman"/>
        </w:rPr>
      </w:pPr>
    </w:p>
    <w:p w14:paraId="2A67A0D0" w14:textId="77777777" w:rsidR="008648E6" w:rsidRPr="006508A8" w:rsidRDefault="008648E6" w:rsidP="008648E6">
      <w:pPr>
        <w:rPr>
          <w:rFonts w:ascii="Times New Roman" w:hAnsi="Times New Roman" w:cs="Times New Roman"/>
        </w:rPr>
      </w:pPr>
    </w:p>
    <w:p w14:paraId="649113B7" w14:textId="77777777" w:rsidR="008648E6" w:rsidRPr="006508A8" w:rsidRDefault="008648E6" w:rsidP="008648E6">
      <w:pPr>
        <w:rPr>
          <w:rFonts w:ascii="Times New Roman" w:hAnsi="Times New Roman" w:cs="Times New Roman"/>
        </w:rPr>
      </w:pPr>
    </w:p>
    <w:p w14:paraId="2CAE509D" w14:textId="77777777" w:rsidR="008648E6" w:rsidRPr="006508A8" w:rsidRDefault="008648E6" w:rsidP="008648E6">
      <w:pPr>
        <w:rPr>
          <w:rFonts w:ascii="Times New Roman" w:hAnsi="Times New Roman" w:cs="Times New Roman"/>
        </w:rPr>
      </w:pPr>
    </w:p>
    <w:p w14:paraId="0CF9BDB5" w14:textId="77777777" w:rsidR="008648E6" w:rsidRPr="006508A8" w:rsidRDefault="008648E6" w:rsidP="00D46E0D">
      <w:pPr>
        <w:ind w:firstLine="0"/>
        <w:rPr>
          <w:rFonts w:ascii="Times New Roman" w:hAnsi="Times New Roman" w:cs="Times New Roman"/>
        </w:rPr>
      </w:pPr>
    </w:p>
    <w:p w14:paraId="01CE15B7" w14:textId="77777777" w:rsidR="008648E6" w:rsidRPr="006508A8" w:rsidRDefault="008648E6" w:rsidP="00D46E0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48"/>
        </w:rPr>
      </w:pPr>
    </w:p>
    <w:p w14:paraId="5A23B27E" w14:textId="0E761ADE" w:rsidR="008648E6" w:rsidRPr="00D46E0D" w:rsidRDefault="00D46E0D" w:rsidP="008648E6">
      <w:pPr>
        <w:spacing w:line="24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D46E0D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14:paraId="268381A4" w14:textId="75665213" w:rsidR="008648E6" w:rsidRPr="00D46E0D" w:rsidRDefault="00D46E0D" w:rsidP="00D46E0D">
      <w:pPr>
        <w:spacing w:line="240" w:lineRule="auto"/>
        <w:ind w:left="-340" w:firstLine="567"/>
        <w:jc w:val="center"/>
        <w:rPr>
          <w:rFonts w:ascii="Times New Roman" w:hAnsi="Times New Roman" w:cs="Times New Roman"/>
        </w:rPr>
      </w:pPr>
      <w:r w:rsidRPr="00D46E0D">
        <w:rPr>
          <w:rFonts w:ascii="Times New Roman" w:eastAsia="Times New Roman" w:hAnsi="Times New Roman" w:cs="Times New Roman"/>
          <w:sz w:val="48"/>
        </w:rPr>
        <w:t>о проведении</w:t>
      </w:r>
      <w:r>
        <w:rPr>
          <w:rFonts w:ascii="Times New Roman" w:eastAsia="Times New Roman" w:hAnsi="Times New Roman" w:cs="Times New Roman"/>
          <w:sz w:val="48"/>
        </w:rPr>
        <w:t xml:space="preserve"> международных соревнований</w:t>
      </w:r>
    </w:p>
    <w:p w14:paraId="1E113058" w14:textId="77777777" w:rsidR="008648E6" w:rsidRPr="00D46E0D" w:rsidRDefault="008648E6" w:rsidP="008648E6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D46E0D">
        <w:rPr>
          <w:rFonts w:ascii="Times New Roman" w:eastAsia="Times New Roman" w:hAnsi="Times New Roman" w:cs="Times New Roman"/>
          <w:sz w:val="48"/>
        </w:rPr>
        <w:t>по инженерному 3D-моделированию</w:t>
      </w:r>
    </w:p>
    <w:p w14:paraId="1478698D" w14:textId="77777777" w:rsidR="008648E6" w:rsidRPr="00D46E0D" w:rsidRDefault="008648E6" w:rsidP="008648E6">
      <w:pPr>
        <w:tabs>
          <w:tab w:val="left" w:pos="2410"/>
          <w:tab w:val="left" w:pos="2694"/>
          <w:tab w:val="left" w:pos="2835"/>
          <w:tab w:val="left" w:pos="3544"/>
        </w:tabs>
        <w:ind w:firstLine="567"/>
        <w:jc w:val="center"/>
        <w:rPr>
          <w:rFonts w:ascii="Times New Roman" w:hAnsi="Times New Roman" w:cs="Times New Roman"/>
        </w:rPr>
      </w:pPr>
      <w:r w:rsidRPr="00D46E0D">
        <w:rPr>
          <w:rFonts w:ascii="Times New Roman" w:eastAsia="Times New Roman" w:hAnsi="Times New Roman" w:cs="Times New Roman"/>
          <w:sz w:val="28"/>
        </w:rPr>
        <w:tab/>
      </w:r>
    </w:p>
    <w:p w14:paraId="6A7607EF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4D1B4120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299E58A5" w14:textId="77777777" w:rsidR="008648E6" w:rsidRPr="006508A8" w:rsidRDefault="008648E6" w:rsidP="008648E6">
      <w:pPr>
        <w:tabs>
          <w:tab w:val="left" w:pos="3969"/>
        </w:tabs>
        <w:ind w:firstLine="567"/>
        <w:jc w:val="center"/>
        <w:rPr>
          <w:rFonts w:ascii="Times New Roman" w:hAnsi="Times New Roman" w:cs="Times New Roman"/>
        </w:rPr>
      </w:pPr>
    </w:p>
    <w:p w14:paraId="3ABB7A9F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455C06F2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6833BF1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239F7813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37CE3D8E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7E1C4374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1D54B54D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55BBFDB3" w14:textId="77777777" w:rsidR="008648E6" w:rsidRPr="006508A8" w:rsidRDefault="008648E6" w:rsidP="008648E6">
      <w:pPr>
        <w:ind w:firstLine="567"/>
        <w:jc w:val="center"/>
        <w:rPr>
          <w:rFonts w:ascii="Times New Roman" w:hAnsi="Times New Roman" w:cs="Times New Roman"/>
        </w:rPr>
      </w:pPr>
    </w:p>
    <w:p w14:paraId="39571943" w14:textId="77777777" w:rsidR="008648E6" w:rsidRPr="006508A8" w:rsidRDefault="008648E6" w:rsidP="00D46E0D">
      <w:pPr>
        <w:ind w:firstLine="0"/>
        <w:rPr>
          <w:rFonts w:ascii="Times New Roman" w:hAnsi="Times New Roman" w:cs="Times New Roman"/>
        </w:rPr>
      </w:pPr>
    </w:p>
    <w:p w14:paraId="1C6E5C68" w14:textId="77777777" w:rsidR="008648E6" w:rsidRPr="006508A8" w:rsidRDefault="008648E6" w:rsidP="00D46E0D">
      <w:pPr>
        <w:ind w:firstLine="0"/>
        <w:rPr>
          <w:rFonts w:ascii="Times New Roman" w:hAnsi="Times New Roman" w:cs="Times New Roman"/>
        </w:rPr>
      </w:pPr>
    </w:p>
    <w:p w14:paraId="00B292AF" w14:textId="77777777" w:rsidR="008648E6" w:rsidRPr="006508A8" w:rsidRDefault="008648E6" w:rsidP="00D46E0D">
      <w:pPr>
        <w:ind w:firstLine="0"/>
        <w:jc w:val="center"/>
        <w:rPr>
          <w:rFonts w:ascii="Times New Roman" w:hAnsi="Times New Roman" w:cs="Times New Roman"/>
        </w:rPr>
      </w:pPr>
      <w:r w:rsidRPr="006508A8">
        <w:rPr>
          <w:rFonts w:ascii="Times New Roman" w:eastAsia="Times New Roman" w:hAnsi="Times New Roman" w:cs="Times New Roman"/>
          <w:b/>
          <w:sz w:val="28"/>
        </w:rPr>
        <w:t>Санкт-Петербург</w:t>
      </w:r>
    </w:p>
    <w:p w14:paraId="5DB1E271" w14:textId="074C62F3" w:rsidR="008648E6" w:rsidRPr="008C330F" w:rsidRDefault="008648E6" w:rsidP="00D46E0D">
      <w:pPr>
        <w:jc w:val="center"/>
        <w:rPr>
          <w:rFonts w:ascii="Times New Roman" w:hAnsi="Times New Roman" w:cs="Times New Roman"/>
          <w:lang w:val="en-US"/>
        </w:rPr>
      </w:pPr>
      <w:r w:rsidRPr="006508A8">
        <w:rPr>
          <w:rFonts w:ascii="Times New Roman" w:eastAsia="Times New Roman" w:hAnsi="Times New Roman" w:cs="Times New Roman"/>
          <w:b/>
          <w:sz w:val="28"/>
        </w:rPr>
        <w:t>20</w:t>
      </w:r>
      <w:r w:rsidR="008C330F">
        <w:rPr>
          <w:rFonts w:ascii="Times New Roman" w:eastAsia="Times New Roman" w:hAnsi="Times New Roman" w:cs="Times New Roman"/>
          <w:b/>
          <w:sz w:val="28"/>
          <w:lang w:val="en-US"/>
        </w:rPr>
        <w:t>2</w:t>
      </w:r>
      <w:r w:rsidR="000A12C5">
        <w:rPr>
          <w:rFonts w:ascii="Times New Roman" w:eastAsia="Times New Roman" w:hAnsi="Times New Roman" w:cs="Times New Roman"/>
          <w:b/>
          <w:sz w:val="28"/>
          <w:lang w:val="en-US"/>
        </w:rPr>
        <w:t>1</w:t>
      </w:r>
    </w:p>
    <w:p w14:paraId="0C4902F7" w14:textId="77777777" w:rsidR="008648E6" w:rsidRPr="006508A8" w:rsidRDefault="008648E6" w:rsidP="008648E6">
      <w:pPr>
        <w:rPr>
          <w:rFonts w:ascii="Times New Roman" w:hAnsi="Times New Roman" w:cs="Times New Roman"/>
        </w:rPr>
      </w:pPr>
      <w:r w:rsidRPr="006508A8">
        <w:rPr>
          <w:rFonts w:ascii="Times New Roman" w:hAnsi="Times New Roman" w:cs="Times New Roman"/>
        </w:rPr>
        <w:br w:type="page"/>
      </w:r>
    </w:p>
    <w:p w14:paraId="68036A9C" w14:textId="77777777" w:rsidR="008648E6" w:rsidRPr="006508A8" w:rsidRDefault="008648E6" w:rsidP="008648E6">
      <w:pPr>
        <w:ind w:firstLine="567"/>
        <w:jc w:val="left"/>
        <w:rPr>
          <w:rFonts w:ascii="Times New Roman" w:hAnsi="Times New Roman" w:cs="Times New Roman"/>
        </w:rPr>
      </w:pPr>
    </w:p>
    <w:p w14:paraId="661DDB4E" w14:textId="5AAC3FD3" w:rsidR="008648E6" w:rsidRPr="00BE4D1A" w:rsidRDefault="008648E6" w:rsidP="008648E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D1A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  <w:r w:rsidR="00D46E0D" w:rsidRPr="00BE4D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732A1C" w14:textId="77777777" w:rsidR="008648E6" w:rsidRPr="006508A8" w:rsidRDefault="008648E6" w:rsidP="008648E6">
      <w:pPr>
        <w:ind w:firstLine="567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tblpX="115" w:tblpY="1"/>
        <w:tblOverlap w:val="never"/>
        <w:tblW w:w="958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479"/>
        <w:gridCol w:w="1107"/>
      </w:tblGrid>
      <w:tr w:rsidR="008648E6" w:rsidRPr="00D46E0D" w14:paraId="338DAF4E" w14:textId="77777777" w:rsidTr="00BE4D1A">
        <w:trPr>
          <w:trHeight w:val="70"/>
        </w:trPr>
        <w:tc>
          <w:tcPr>
            <w:tcW w:w="8479" w:type="dxa"/>
          </w:tcPr>
          <w:p w14:paraId="372347CB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107" w:type="dxa"/>
          </w:tcPr>
          <w:p w14:paraId="5F86057E" w14:textId="77777777" w:rsidR="008648E6" w:rsidRPr="00BE4D1A" w:rsidRDefault="008648E6" w:rsidP="00F2448D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8E6" w:rsidRPr="00D46E0D" w14:paraId="2637B08D" w14:textId="77777777" w:rsidTr="00BE4D1A">
        <w:trPr>
          <w:trHeight w:val="132"/>
        </w:trPr>
        <w:tc>
          <w:tcPr>
            <w:tcW w:w="8479" w:type="dxa"/>
          </w:tcPr>
          <w:p w14:paraId="5D8B18D4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организаторы и партнеры</w:t>
            </w:r>
          </w:p>
        </w:tc>
        <w:tc>
          <w:tcPr>
            <w:tcW w:w="1107" w:type="dxa"/>
          </w:tcPr>
          <w:p w14:paraId="3C446085" w14:textId="77777777" w:rsidR="008648E6" w:rsidRPr="00BE4D1A" w:rsidRDefault="008648E6" w:rsidP="00F2448D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8E6" w:rsidRPr="00D46E0D" w14:paraId="7AFDDB17" w14:textId="77777777" w:rsidTr="00BE4D1A">
        <w:trPr>
          <w:trHeight w:val="244"/>
        </w:trPr>
        <w:tc>
          <w:tcPr>
            <w:tcW w:w="8479" w:type="dxa"/>
          </w:tcPr>
          <w:p w14:paraId="417CC9B8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</w:t>
            </w:r>
          </w:p>
        </w:tc>
        <w:tc>
          <w:tcPr>
            <w:tcW w:w="1107" w:type="dxa"/>
          </w:tcPr>
          <w:p w14:paraId="6B537008" w14:textId="26BC319F" w:rsidR="008648E6" w:rsidRPr="00BE4D1A" w:rsidRDefault="00BE4D1A" w:rsidP="00F2448D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8E6" w:rsidRPr="00D46E0D" w14:paraId="35C1E566" w14:textId="77777777" w:rsidTr="00BE4D1A">
        <w:trPr>
          <w:trHeight w:val="99"/>
        </w:trPr>
        <w:tc>
          <w:tcPr>
            <w:tcW w:w="8479" w:type="dxa"/>
          </w:tcPr>
          <w:p w14:paraId="77CAE8AE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комиссия (жюри)</w:t>
            </w:r>
          </w:p>
        </w:tc>
        <w:tc>
          <w:tcPr>
            <w:tcW w:w="1107" w:type="dxa"/>
          </w:tcPr>
          <w:p w14:paraId="3E4D47A2" w14:textId="4E935FF7" w:rsidR="008648E6" w:rsidRPr="00BE4D1A" w:rsidRDefault="00BE4D1A" w:rsidP="00F2448D">
            <w:pPr>
              <w:spacing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8E6" w:rsidRPr="00D46E0D" w14:paraId="5CF1CD06" w14:textId="77777777" w:rsidTr="00BE4D1A">
        <w:trPr>
          <w:trHeight w:val="225"/>
        </w:trPr>
        <w:tc>
          <w:tcPr>
            <w:tcW w:w="8479" w:type="dxa"/>
          </w:tcPr>
          <w:p w14:paraId="6A8A41D5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участия </w:t>
            </w:r>
          </w:p>
        </w:tc>
        <w:tc>
          <w:tcPr>
            <w:tcW w:w="1107" w:type="dxa"/>
          </w:tcPr>
          <w:p w14:paraId="550C8908" w14:textId="25AC3DCB" w:rsidR="008648E6" w:rsidRPr="00BE4D1A" w:rsidRDefault="00104E75" w:rsidP="00F2448D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8E6" w:rsidRPr="00D46E0D" w14:paraId="1768CF8F" w14:textId="77777777" w:rsidTr="00BE4D1A">
        <w:trPr>
          <w:trHeight w:val="224"/>
        </w:trPr>
        <w:tc>
          <w:tcPr>
            <w:tcW w:w="8479" w:type="dxa"/>
          </w:tcPr>
          <w:p w14:paraId="43534635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107" w:type="dxa"/>
          </w:tcPr>
          <w:p w14:paraId="6CB92FB9" w14:textId="77777777" w:rsidR="008648E6" w:rsidRPr="00BE4D1A" w:rsidRDefault="008648E6" w:rsidP="00F2448D">
            <w:pPr>
              <w:spacing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8E6" w:rsidRPr="00D46E0D" w14:paraId="0A41D410" w14:textId="77777777" w:rsidTr="00BE4D1A">
        <w:trPr>
          <w:trHeight w:val="79"/>
        </w:trPr>
        <w:tc>
          <w:tcPr>
            <w:tcW w:w="8479" w:type="dxa"/>
          </w:tcPr>
          <w:p w14:paraId="2AEF6476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проведения </w:t>
            </w:r>
          </w:p>
        </w:tc>
        <w:tc>
          <w:tcPr>
            <w:tcW w:w="1107" w:type="dxa"/>
          </w:tcPr>
          <w:p w14:paraId="3CEDCF98" w14:textId="6F0902C3" w:rsidR="008648E6" w:rsidRPr="00BE4D1A" w:rsidRDefault="00BE4D1A" w:rsidP="00F2448D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8E6" w:rsidRPr="00D46E0D" w14:paraId="6DC477F1" w14:textId="77777777" w:rsidTr="00BE4D1A">
        <w:trPr>
          <w:trHeight w:val="191"/>
        </w:trPr>
        <w:tc>
          <w:tcPr>
            <w:tcW w:w="8479" w:type="dxa"/>
          </w:tcPr>
          <w:p w14:paraId="7F441FA6" w14:textId="47F1C5D1" w:rsidR="008648E6" w:rsidRPr="00BE4D1A" w:rsidRDefault="008648E6" w:rsidP="00BE4D1A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1107" w:type="dxa"/>
          </w:tcPr>
          <w:p w14:paraId="737F17E4" w14:textId="101D021C" w:rsidR="008648E6" w:rsidRPr="00BE4D1A" w:rsidRDefault="00BE4D1A" w:rsidP="00F2448D">
            <w:pPr>
              <w:spacing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8E6" w:rsidRPr="00D46E0D" w14:paraId="5E907D65" w14:textId="77777777" w:rsidTr="00BE4D1A">
        <w:trPr>
          <w:trHeight w:val="331"/>
        </w:trPr>
        <w:tc>
          <w:tcPr>
            <w:tcW w:w="8479" w:type="dxa"/>
          </w:tcPr>
          <w:p w14:paraId="253A4AF8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награждение победителей</w:t>
            </w:r>
          </w:p>
        </w:tc>
        <w:tc>
          <w:tcPr>
            <w:tcW w:w="1107" w:type="dxa"/>
          </w:tcPr>
          <w:p w14:paraId="485ACDA8" w14:textId="0150D770" w:rsidR="008648E6" w:rsidRPr="00BE4D1A" w:rsidRDefault="00BE4D1A" w:rsidP="00F2448D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8E6" w:rsidRPr="00D46E0D" w14:paraId="7EDC9C43" w14:textId="77777777" w:rsidTr="00BE4D1A">
        <w:trPr>
          <w:trHeight w:val="315"/>
        </w:trPr>
        <w:tc>
          <w:tcPr>
            <w:tcW w:w="8479" w:type="dxa"/>
          </w:tcPr>
          <w:p w14:paraId="682783F3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права</w:t>
            </w:r>
          </w:p>
        </w:tc>
        <w:tc>
          <w:tcPr>
            <w:tcW w:w="1107" w:type="dxa"/>
          </w:tcPr>
          <w:p w14:paraId="4EFDEF92" w14:textId="759015FD" w:rsidR="008648E6" w:rsidRPr="00BE4D1A" w:rsidRDefault="00BE4D1A" w:rsidP="00F2448D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48E6" w:rsidRPr="00D46E0D" w14:paraId="1508AFBF" w14:textId="77777777" w:rsidTr="00BE4D1A">
        <w:trPr>
          <w:trHeight w:val="171"/>
        </w:trPr>
        <w:tc>
          <w:tcPr>
            <w:tcW w:w="8479" w:type="dxa"/>
          </w:tcPr>
          <w:p w14:paraId="7063A994" w14:textId="77777777" w:rsidR="008648E6" w:rsidRPr="00BE4D1A" w:rsidRDefault="008648E6" w:rsidP="00BE4D1A">
            <w:pPr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для связи</w:t>
            </w:r>
          </w:p>
        </w:tc>
        <w:tc>
          <w:tcPr>
            <w:tcW w:w="1107" w:type="dxa"/>
          </w:tcPr>
          <w:p w14:paraId="3A6D7AB1" w14:textId="6211EEA5" w:rsidR="008648E6" w:rsidRPr="00BE4D1A" w:rsidRDefault="00BE4D1A" w:rsidP="00F2448D">
            <w:pPr>
              <w:spacing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48E6" w:rsidRPr="00D46E0D" w14:paraId="24A6CFD1" w14:textId="77777777" w:rsidTr="00BE4D1A">
        <w:trPr>
          <w:trHeight w:val="311"/>
        </w:trPr>
        <w:tc>
          <w:tcPr>
            <w:tcW w:w="8479" w:type="dxa"/>
          </w:tcPr>
          <w:p w14:paraId="094AE4E4" w14:textId="77777777" w:rsidR="008648E6" w:rsidRPr="00BE4D1A" w:rsidRDefault="008648E6" w:rsidP="00BE4D1A">
            <w:pPr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1. Составы оргкомитета и рабочей группы</w:t>
            </w:r>
          </w:p>
        </w:tc>
        <w:tc>
          <w:tcPr>
            <w:tcW w:w="1107" w:type="dxa"/>
          </w:tcPr>
          <w:p w14:paraId="193BC2A4" w14:textId="5F5AF68D" w:rsidR="008648E6" w:rsidRPr="00BE4D1A" w:rsidRDefault="00BE4D1A" w:rsidP="00F244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8E6" w:rsidRPr="00D46E0D" w14:paraId="2485A8D2" w14:textId="77777777" w:rsidTr="00BE4D1A">
        <w:trPr>
          <w:trHeight w:val="281"/>
        </w:trPr>
        <w:tc>
          <w:tcPr>
            <w:tcW w:w="8479" w:type="dxa"/>
          </w:tcPr>
          <w:p w14:paraId="2E7F4E48" w14:textId="77777777" w:rsidR="008648E6" w:rsidRPr="00BE4D1A" w:rsidRDefault="008648E6" w:rsidP="00BE4D1A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2. </w:t>
            </w:r>
            <w:r w:rsidRPr="00BE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заявки</w:t>
            </w:r>
          </w:p>
        </w:tc>
        <w:tc>
          <w:tcPr>
            <w:tcW w:w="1107" w:type="dxa"/>
          </w:tcPr>
          <w:p w14:paraId="64EAF353" w14:textId="16783586" w:rsidR="008648E6" w:rsidRPr="00BE4D1A" w:rsidRDefault="00BE4D1A" w:rsidP="00F2448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48E6" w:rsidRPr="00D46E0D" w14:paraId="6835210A" w14:textId="77777777" w:rsidTr="00BE4D1A">
        <w:trPr>
          <w:trHeight w:val="563"/>
        </w:trPr>
        <w:tc>
          <w:tcPr>
            <w:tcW w:w="8479" w:type="dxa"/>
          </w:tcPr>
          <w:p w14:paraId="36AA48D2" w14:textId="77777777" w:rsidR="008648E6" w:rsidRPr="00BE4D1A" w:rsidRDefault="008648E6" w:rsidP="00BE4D1A">
            <w:pPr>
              <w:spacing w:line="240" w:lineRule="auto"/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3. Алгоритмы действия участников и жюри очного этапа Соревнований</w:t>
            </w:r>
          </w:p>
        </w:tc>
        <w:tc>
          <w:tcPr>
            <w:tcW w:w="1107" w:type="dxa"/>
          </w:tcPr>
          <w:p w14:paraId="3DB87389" w14:textId="44199F17" w:rsidR="008648E6" w:rsidRPr="00BE4D1A" w:rsidRDefault="00BE4D1A" w:rsidP="00F2448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9416768" w14:textId="77777777" w:rsidR="008648E6" w:rsidRPr="006508A8" w:rsidRDefault="008648E6" w:rsidP="008648E6">
      <w:pPr>
        <w:ind w:firstLine="567"/>
        <w:jc w:val="left"/>
        <w:rPr>
          <w:rFonts w:ascii="Times New Roman" w:hAnsi="Times New Roman" w:cs="Times New Roman"/>
        </w:rPr>
      </w:pPr>
      <w:r w:rsidRPr="00D46E0D">
        <w:rPr>
          <w:rFonts w:ascii="Times New Roman" w:hAnsi="Times New Roman" w:cs="Times New Roman"/>
        </w:rPr>
        <w:br w:type="textWrapping" w:clear="all"/>
      </w:r>
    </w:p>
    <w:p w14:paraId="3D28D467" w14:textId="77777777" w:rsidR="008648E6" w:rsidRPr="006508A8" w:rsidRDefault="008648E6" w:rsidP="008648E6">
      <w:pPr>
        <w:rPr>
          <w:rFonts w:ascii="Times New Roman" w:hAnsi="Times New Roman" w:cs="Times New Roman"/>
        </w:rPr>
      </w:pPr>
      <w:r w:rsidRPr="006508A8">
        <w:rPr>
          <w:rFonts w:ascii="Times New Roman" w:hAnsi="Times New Roman" w:cs="Times New Roman"/>
        </w:rPr>
        <w:br w:type="page"/>
      </w:r>
    </w:p>
    <w:p w14:paraId="7B1C41C9" w14:textId="3AD321D2" w:rsidR="008648E6" w:rsidRPr="0059130A" w:rsidRDefault="00BE4D1A" w:rsidP="00BE4D1A">
      <w:pPr>
        <w:tabs>
          <w:tab w:val="left" w:pos="709"/>
        </w:tabs>
        <w:spacing w:line="240" w:lineRule="auto"/>
        <w:ind w:left="567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648E6" w:rsidRPr="0059130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D46E0D" w:rsidRP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14B7E1" w14:textId="59B2C888" w:rsidR="008648E6" w:rsidRPr="0059130A" w:rsidRDefault="008648E6" w:rsidP="00D46E0D">
      <w:pPr>
        <w:tabs>
          <w:tab w:val="left" w:pos="0"/>
          <w:tab w:val="left" w:pos="284"/>
          <w:tab w:val="left" w:pos="16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Международные соревнования п</w:t>
      </w:r>
      <w:r w:rsidR="00BE4D1A">
        <w:rPr>
          <w:rFonts w:ascii="Times New Roman" w:eastAsia="Times New Roman" w:hAnsi="Times New Roman" w:cs="Times New Roman"/>
          <w:sz w:val="24"/>
          <w:szCs w:val="24"/>
        </w:rPr>
        <w:t xml:space="preserve">о инженерному 3D-моделированию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>(далее Соревнования) для обучающихся 1-11-х классов общеобразовательных организации и организаций дополн</w:t>
      </w:r>
      <w:r w:rsidR="002B2071">
        <w:rPr>
          <w:rFonts w:ascii="Times New Roman" w:eastAsia="Times New Roman" w:hAnsi="Times New Roman" w:cs="Times New Roman"/>
          <w:sz w:val="24"/>
          <w:szCs w:val="24"/>
        </w:rPr>
        <w:t xml:space="preserve">ительного образования детей РФ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и зарубежных государств. </w:t>
      </w:r>
    </w:p>
    <w:p w14:paraId="63DEEFF4" w14:textId="04A43B97" w:rsidR="008648E6" w:rsidRPr="0059130A" w:rsidRDefault="008648E6" w:rsidP="008648E6">
      <w:pPr>
        <w:tabs>
          <w:tab w:val="left" w:pos="142"/>
          <w:tab w:val="left" w:pos="284"/>
        </w:tabs>
        <w:spacing w:line="257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являются частью проекта «Инженеры будущего»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br/>
        <w:t>и продолжением Соревнований по инженерному 3D-моделированию, состоявшихся в 2014-20</w:t>
      </w:r>
      <w:r w:rsidR="000A12C5" w:rsidRPr="000A12C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гг. в</w:t>
      </w:r>
      <w:r w:rsidR="00D46E0D" w:rsidRPr="0059130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Санкт-Петербурге, в которых приняли участие обучающиеся из четырех регионов РФ и из 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четырех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зарубежных государств.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A84CD6" w14:textId="77777777" w:rsidR="008648E6" w:rsidRPr="0059130A" w:rsidRDefault="008648E6" w:rsidP="00BE4D1A">
      <w:pPr>
        <w:tabs>
          <w:tab w:val="left" w:pos="142"/>
          <w:tab w:val="left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Данное мероприятие направлено на:</w:t>
      </w:r>
    </w:p>
    <w:p w14:paraId="2598AED8" w14:textId="77777777" w:rsidR="008648E6" w:rsidRPr="0059130A" w:rsidRDefault="008648E6" w:rsidP="00BE4D1A">
      <w:pPr>
        <w:pStyle w:val="a7"/>
        <w:numPr>
          <w:ilvl w:val="0"/>
          <w:numId w:val="10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организацию условий для реализации творческой активности обучающихся и обмена достижениями;</w:t>
      </w:r>
    </w:p>
    <w:p w14:paraId="6D786D1B" w14:textId="77777777" w:rsidR="008648E6" w:rsidRPr="0059130A" w:rsidRDefault="008648E6" w:rsidP="008648E6">
      <w:pPr>
        <w:pStyle w:val="a7"/>
        <w:numPr>
          <w:ilvl w:val="0"/>
          <w:numId w:val="10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выявление одарённой молодёжи и формирование кадрового потенциала для исследовательской и производственной деятельности; </w:t>
      </w:r>
    </w:p>
    <w:p w14:paraId="3FFEA071" w14:textId="77777777" w:rsidR="008648E6" w:rsidRPr="0059130A" w:rsidRDefault="008648E6" w:rsidP="008648E6">
      <w:pPr>
        <w:pStyle w:val="a7"/>
        <w:numPr>
          <w:ilvl w:val="0"/>
          <w:numId w:val="1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престижа инженерных специальностей; </w:t>
      </w:r>
    </w:p>
    <w:p w14:paraId="265DDDCD" w14:textId="77777777" w:rsidR="008648E6" w:rsidRPr="0059130A" w:rsidRDefault="008648E6" w:rsidP="008648E6">
      <w:pPr>
        <w:pStyle w:val="a7"/>
        <w:numPr>
          <w:ilvl w:val="0"/>
          <w:numId w:val="1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укрепление преемственности между образовательными организациями и предприятиями различных отраслей промышленности, осуществляющими разработку и проектирование изделий;</w:t>
      </w:r>
    </w:p>
    <w:p w14:paraId="7A12D7A3" w14:textId="77777777" w:rsidR="008648E6" w:rsidRPr="0059130A" w:rsidRDefault="008648E6" w:rsidP="008648E6">
      <w:pPr>
        <w:pStyle w:val="a7"/>
        <w:numPr>
          <w:ilvl w:val="0"/>
          <w:numId w:val="10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объединение широкого круга молодёжи на основе выбора будущей специальности.</w:t>
      </w:r>
    </w:p>
    <w:p w14:paraId="3FE78412" w14:textId="77777777" w:rsidR="008648E6" w:rsidRPr="0059130A" w:rsidRDefault="008648E6" w:rsidP="008648E6">
      <w:pPr>
        <w:spacing w:before="100" w:after="100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FC28A1F" w14:textId="77777777" w:rsidR="008648E6" w:rsidRPr="0059130A" w:rsidRDefault="008648E6" w:rsidP="008648E6">
      <w:pPr>
        <w:numPr>
          <w:ilvl w:val="0"/>
          <w:numId w:val="10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формирование интереса обучающихся к инженерной профессии и инженерному 3D-моделированию в частности;</w:t>
      </w:r>
    </w:p>
    <w:p w14:paraId="55398A19" w14:textId="77777777" w:rsidR="008648E6" w:rsidRPr="0059130A" w:rsidRDefault="008648E6" w:rsidP="008648E6">
      <w:pPr>
        <w:numPr>
          <w:ilvl w:val="0"/>
          <w:numId w:val="10"/>
        </w:num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hAnsi="Times New Roman" w:cs="Times New Roman"/>
          <w:sz w:val="24"/>
          <w:szCs w:val="24"/>
        </w:rPr>
        <w:t>развитие международного сотрудничества в технической сфере среди подрастающего поколения.</w:t>
      </w:r>
    </w:p>
    <w:p w14:paraId="1B73BBD3" w14:textId="77777777" w:rsidR="008648E6" w:rsidRPr="0059130A" w:rsidRDefault="008648E6" w:rsidP="008648E6">
      <w:pPr>
        <w:spacing w:before="100" w:after="100"/>
        <w:ind w:left="1185" w:hanging="618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F93FDB" w14:textId="77777777" w:rsidR="008648E6" w:rsidRPr="0059130A" w:rsidRDefault="008648E6" w:rsidP="008648E6">
      <w:pPr>
        <w:pStyle w:val="a7"/>
        <w:numPr>
          <w:ilvl w:val="0"/>
          <w:numId w:val="11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повышение уровня владения обучающимися системой автоматизированного проектирования (далее САПР);</w:t>
      </w:r>
    </w:p>
    <w:p w14:paraId="121382DD" w14:textId="77777777" w:rsidR="008648E6" w:rsidRPr="0059130A" w:rsidRDefault="008648E6" w:rsidP="008648E6">
      <w:pPr>
        <w:pStyle w:val="a7"/>
        <w:numPr>
          <w:ilvl w:val="0"/>
          <w:numId w:val="11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пропаганда изучения САПР в общеобразовательных организациях и организациях дополнительного образования;</w:t>
      </w:r>
    </w:p>
    <w:p w14:paraId="5D0EF5CC" w14:textId="65202FFF" w:rsidR="008648E6" w:rsidRPr="00104E75" w:rsidRDefault="008648E6" w:rsidP="00104E75">
      <w:pPr>
        <w:pStyle w:val="a7"/>
        <w:numPr>
          <w:ilvl w:val="0"/>
          <w:numId w:val="11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выявление и поддержка талантливой молодёжи в области инженерного 3D-моделирования.</w:t>
      </w:r>
      <w:bookmarkStart w:id="1" w:name="h.gjdgxs" w:colFirst="0" w:colLast="0"/>
      <w:bookmarkEnd w:id="1"/>
    </w:p>
    <w:p w14:paraId="40A736C7" w14:textId="77777777" w:rsidR="00104E75" w:rsidRPr="00104E75" w:rsidRDefault="00104E75" w:rsidP="00104E75">
      <w:pPr>
        <w:pStyle w:val="a7"/>
        <w:tabs>
          <w:tab w:val="left" w:pos="426"/>
        </w:tabs>
        <w:spacing w:before="100" w:after="100" w:line="240" w:lineRule="auto"/>
        <w:ind w:left="1506" w:firstLine="0"/>
        <w:rPr>
          <w:rFonts w:ascii="Times New Roman" w:hAnsi="Times New Roman" w:cs="Times New Roman"/>
          <w:sz w:val="24"/>
          <w:szCs w:val="24"/>
        </w:rPr>
      </w:pPr>
    </w:p>
    <w:p w14:paraId="53950B25" w14:textId="00667C23" w:rsidR="008648E6" w:rsidRPr="0059130A" w:rsidRDefault="008648E6" w:rsidP="00D46E0D">
      <w:pPr>
        <w:tabs>
          <w:tab w:val="left" w:pos="709"/>
        </w:tabs>
        <w:ind w:left="56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2.  УЧРЕДИТЕЛИ, ОРГАНИЗАТОРЫ И ПАРТНЕРЫ</w:t>
      </w:r>
      <w:r w:rsidR="00D46E0D" w:rsidRP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D971D8" w14:textId="5758B770" w:rsidR="008648E6" w:rsidRPr="0059130A" w:rsidRDefault="002B2071" w:rsidP="008648E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8648E6" w:rsidRPr="0059130A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Учредители: </w:t>
      </w:r>
    </w:p>
    <w:p w14:paraId="0BF1386C" w14:textId="1CDFE48B" w:rsidR="008648E6" w:rsidRPr="0059130A" w:rsidRDefault="008648E6" w:rsidP="008648E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Комитет</w:t>
      </w:r>
      <w:r w:rsidR="00D46E0D" w:rsidRPr="0059130A">
        <w:rPr>
          <w:rFonts w:ascii="Times New Roman" w:eastAsia="Times New Roman" w:hAnsi="Times New Roman" w:cs="Times New Roman"/>
          <w:sz w:val="24"/>
          <w:szCs w:val="24"/>
        </w:rPr>
        <w:t xml:space="preserve"> по образованию Санкт-Петербург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, Россия; </w:t>
      </w:r>
    </w:p>
    <w:p w14:paraId="400E4F9E" w14:textId="77777777" w:rsidR="008648E6" w:rsidRPr="0059130A" w:rsidRDefault="008648E6" w:rsidP="008648E6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 xml:space="preserve">Корпорация РТС </w:t>
      </w:r>
      <w:proofErr w:type="spellStart"/>
      <w:r w:rsidRPr="0059130A">
        <w:rPr>
          <w:rFonts w:ascii="Times New Roman" w:eastAsia="Times New Roman" w:hAnsi="Times New Roman" w:cs="Times New Roman"/>
          <w:sz w:val="24"/>
          <w:szCs w:val="24"/>
          <w:lang w:val="en-US"/>
        </w:rPr>
        <w:t>Inc</w:t>
      </w:r>
      <w:proofErr w:type="spellEnd"/>
      <w:r w:rsidRPr="0059130A">
        <w:rPr>
          <w:rFonts w:ascii="Times New Roman" w:eastAsia="Times New Roman" w:hAnsi="Times New Roman" w:cs="Times New Roman"/>
          <w:sz w:val="24"/>
          <w:szCs w:val="24"/>
        </w:rPr>
        <w:t>, США.</w:t>
      </w:r>
    </w:p>
    <w:p w14:paraId="001125B6" w14:textId="076F63EA" w:rsidR="008648E6" w:rsidRPr="0059130A" w:rsidRDefault="002B2071" w:rsidP="008648E6">
      <w:pPr>
        <w:tabs>
          <w:tab w:val="left" w:pos="0"/>
          <w:tab w:val="left" w:pos="142"/>
          <w:tab w:val="left" w:pos="567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648E6" w:rsidRPr="0059130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</w:t>
      </w:r>
    </w:p>
    <w:p w14:paraId="2CE06B45" w14:textId="45063B01" w:rsidR="008648E6" w:rsidRPr="0059130A" w:rsidRDefault="00D46E0D" w:rsidP="008648E6">
      <w:pPr>
        <w:tabs>
          <w:tab w:val="left" w:pos="0"/>
          <w:tab w:val="left" w:pos="142"/>
          <w:tab w:val="left" w:pos="567"/>
        </w:tabs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ГБОУ «СПб губернаторский ФМЛ № 30»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7FF9BB" w14:textId="09547093" w:rsidR="008648E6" w:rsidRPr="0059130A" w:rsidRDefault="008648E6" w:rsidP="0059130A">
      <w:pPr>
        <w:tabs>
          <w:tab w:val="left" w:pos="0"/>
          <w:tab w:val="left" w:pos="142"/>
          <w:tab w:val="left" w:pos="56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2B2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Партнеры:</w:t>
      </w:r>
    </w:p>
    <w:p w14:paraId="24D80ADC" w14:textId="2A4F8FAD" w:rsidR="008648E6" w:rsidRDefault="00D46E0D" w:rsidP="00104E75">
      <w:pPr>
        <w:pStyle w:val="a7"/>
        <w:tabs>
          <w:tab w:val="left" w:pos="426"/>
        </w:tabs>
        <w:spacing w:before="100" w:after="100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Инженерно-консалтинговая компания ООО «</w:t>
      </w:r>
      <w:proofErr w:type="spellStart"/>
      <w:r w:rsidRPr="0059130A">
        <w:rPr>
          <w:rFonts w:ascii="Times New Roman" w:eastAsia="Times New Roman" w:hAnsi="Times New Roman" w:cs="Times New Roman"/>
          <w:sz w:val="24"/>
          <w:szCs w:val="24"/>
        </w:rPr>
        <w:t>Ирисофт</w:t>
      </w:r>
      <w:proofErr w:type="spellEnd"/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Санкт-Петербург.</w:t>
      </w:r>
    </w:p>
    <w:p w14:paraId="6CCBA302" w14:textId="77777777" w:rsidR="00104E75" w:rsidRPr="0059130A" w:rsidRDefault="00104E75" w:rsidP="00104E75">
      <w:pPr>
        <w:pStyle w:val="a7"/>
        <w:tabs>
          <w:tab w:val="left" w:pos="426"/>
        </w:tabs>
        <w:spacing w:before="100" w:after="100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8FA2C9" w14:textId="5F817112" w:rsidR="008648E6" w:rsidRPr="0059130A" w:rsidRDefault="008648E6" w:rsidP="00D46E0D">
      <w:pPr>
        <w:pStyle w:val="a7"/>
        <w:numPr>
          <w:ilvl w:val="0"/>
          <w:numId w:val="14"/>
        </w:numPr>
        <w:tabs>
          <w:tab w:val="left" w:pos="360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ОРГАНИЗАЦИОННО-МЕТОДИЧЕСКОЕ ОБЕСПЕЧЕНИЕ</w:t>
      </w:r>
      <w:r w:rsidR="00D46E0D" w:rsidRP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64CFA2" w14:textId="77777777" w:rsidR="008648E6" w:rsidRPr="0059130A" w:rsidRDefault="008648E6" w:rsidP="008648E6">
      <w:pPr>
        <w:tabs>
          <w:tab w:val="left" w:pos="42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3.1. Текущее руководство организацией и проведением Соревнований осуществляет </w:t>
      </w: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Оргкомитет) на основании настоящего Положения.</w:t>
      </w:r>
    </w:p>
    <w:p w14:paraId="097E7929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Оргкомитет Соревнований является совещательным органом и является открытым.</w:t>
      </w:r>
    </w:p>
    <w:p w14:paraId="53FABE62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Расширение состава Оргкомитета возможно за счет вхождения в его состав представителей предприятий и организаций, заинтересованных в развитии проекта «Инженеры будущего».</w:t>
      </w:r>
    </w:p>
    <w:p w14:paraId="5566A10C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Решение о включении нового члена в состав Оргкомитета принимается на заседании Оргкомитета на основании подачи письменной заявки в свободной форме.</w:t>
      </w:r>
    </w:p>
    <w:p w14:paraId="5D3D3554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В компетенцию Оргкомитета входит решение следующих вопросов:</w:t>
      </w:r>
    </w:p>
    <w:p w14:paraId="1033CDE8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внесение изменений и дополнений в настоящее Положение, разработка ежегодного порядка проведения Соревнований;</w:t>
      </w:r>
    </w:p>
    <w:p w14:paraId="2E6EF075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разработка плана подготовки и программы проведения Соревнований;</w:t>
      </w:r>
    </w:p>
    <w:p w14:paraId="710B94AA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 Соревнований;</w:t>
      </w:r>
    </w:p>
    <w:p w14:paraId="645327A1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утверждение состава рабочей группы Соревнований;</w:t>
      </w:r>
    </w:p>
    <w:p w14:paraId="65243EA7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утверждение состава жюри Соревнований;</w:t>
      </w:r>
    </w:p>
    <w:p w14:paraId="3A846D7A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поручение о разработке заданий и критериев оценки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br/>
        <w:t>для всех этапов;</w:t>
      </w:r>
    </w:p>
    <w:p w14:paraId="0568AEE0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поручение о разработке информационных материалов Соревнований, фирменного стиля, отражающих историю проведения Соревнований;</w:t>
      </w:r>
    </w:p>
    <w:p w14:paraId="1C097AC7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поручение об организации площадки для подведения итогов заочного этапа и места проведения очного этапа Соревнований, оснащенного необходимым оборудованием;</w:t>
      </w:r>
    </w:p>
    <w:p w14:paraId="32B7EEFF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ознакомление участников Соревнований с результатами оценки работ;</w:t>
      </w:r>
    </w:p>
    <w:p w14:paraId="55588A25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утверждение списка победителей и призеров Соревнований;</w:t>
      </w:r>
    </w:p>
    <w:p w14:paraId="40B8A1A8" w14:textId="77777777" w:rsidR="008648E6" w:rsidRPr="0059130A" w:rsidRDefault="008648E6" w:rsidP="008648E6">
      <w:pPr>
        <w:pStyle w:val="a7"/>
        <w:numPr>
          <w:ilvl w:val="0"/>
          <w:numId w:val="12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 и призеров Соревнований.</w:t>
      </w:r>
    </w:p>
    <w:p w14:paraId="061E794F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 xml:space="preserve"> Оргкомитет, для эффективности осуществления подготовки Соревнований, создает рабочую группу. </w:t>
      </w:r>
    </w:p>
    <w:p w14:paraId="5A2085EB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Рабочая группа решает следующие вопросы:</w:t>
      </w:r>
    </w:p>
    <w:p w14:paraId="2CBE6762" w14:textId="77777777" w:rsidR="008648E6" w:rsidRPr="0059130A" w:rsidRDefault="008648E6" w:rsidP="008648E6">
      <w:pPr>
        <w:pStyle w:val="a7"/>
        <w:numPr>
          <w:ilvl w:val="0"/>
          <w:numId w:val="13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Соревнований;</w:t>
      </w:r>
    </w:p>
    <w:p w14:paraId="1F90DA5E" w14:textId="77777777" w:rsidR="008648E6" w:rsidRPr="0059130A" w:rsidRDefault="008648E6" w:rsidP="008648E6">
      <w:pPr>
        <w:pStyle w:val="a7"/>
        <w:numPr>
          <w:ilvl w:val="0"/>
          <w:numId w:val="13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организационно-бытовое обеспечение Соревнований;</w:t>
      </w:r>
    </w:p>
    <w:p w14:paraId="131611BB" w14:textId="77777777" w:rsidR="008648E6" w:rsidRPr="0059130A" w:rsidRDefault="008648E6" w:rsidP="008648E6">
      <w:pPr>
        <w:pStyle w:val="a7"/>
        <w:numPr>
          <w:ilvl w:val="0"/>
          <w:numId w:val="13"/>
        </w:numPr>
        <w:tabs>
          <w:tab w:val="left" w:pos="426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осуществление других видов деятельности в рамках настоящего Положения и плана проведения Соревнований.</w:t>
      </w:r>
    </w:p>
    <w:p w14:paraId="7C60433E" w14:textId="4947AD8C" w:rsidR="008648E6" w:rsidRDefault="008648E6" w:rsidP="00104E75">
      <w:pPr>
        <w:tabs>
          <w:tab w:val="left" w:pos="284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 xml:space="preserve"> Перечень членов Оргкомитета и состава рабочей группы представлены в Приложении 1</w:t>
      </w: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3982A7" w14:textId="77777777" w:rsidR="00104E75" w:rsidRPr="0059130A" w:rsidRDefault="00104E75" w:rsidP="00104E75">
      <w:pPr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1400918B" w14:textId="08D22DB3" w:rsidR="008648E6" w:rsidRPr="0059130A" w:rsidRDefault="008648E6" w:rsidP="00D46E0D">
      <w:pPr>
        <w:tabs>
          <w:tab w:val="left" w:pos="426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4. ЭКСПЕРТНАЯ КОМИССИЯ (ЖЮРИ)</w:t>
      </w:r>
      <w:r w:rsidR="0059130A" w:rsidRP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4DC4A40" w14:textId="0AC6E08D" w:rsidR="008648E6" w:rsidRPr="0059130A" w:rsidRDefault="008648E6" w:rsidP="00D46E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4.1. Жюри Соревно</w:t>
      </w:r>
      <w:r w:rsidR="002B2071">
        <w:rPr>
          <w:rFonts w:ascii="Times New Roman" w:eastAsia="Times New Roman" w:hAnsi="Times New Roman" w:cs="Times New Roman"/>
          <w:sz w:val="24"/>
          <w:szCs w:val="24"/>
        </w:rPr>
        <w:t xml:space="preserve">ваний формируется Оргкомитетом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>из квалифицированных специалистов -  экспертов из промышленных предприятий и консалтинговых компаний России и зарубежных стран, сотрудников профильных кафедр учебных заведений, имеющих опыт практической деятельности в области автоматизированного конструирования и проектирования.</w:t>
      </w:r>
    </w:p>
    <w:p w14:paraId="42196167" w14:textId="5896526A" w:rsidR="008648E6" w:rsidRPr="0059130A" w:rsidRDefault="008648E6" w:rsidP="005913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 xml:space="preserve">4.2.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Жюри решает следующие задачи</w:t>
      </w:r>
      <w:r w:rsidR="0059130A" w:rsidRPr="0059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30A" w:rsidRPr="0059130A">
        <w:rPr>
          <w:rFonts w:ascii="Times New Roman" w:hAnsi="Times New Roman" w:cs="Times New Roman"/>
          <w:sz w:val="24"/>
          <w:szCs w:val="24"/>
        </w:rPr>
        <w:t>(состав жюри утверждается отдельно приказом директора лицея, но не позднее 5 календарных дней до даты начала соревнований):</w:t>
      </w:r>
    </w:p>
    <w:p w14:paraId="62BA7279" w14:textId="77777777" w:rsidR="008648E6" w:rsidRPr="0059130A" w:rsidRDefault="008648E6" w:rsidP="0059130A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утверждает задания соревнований для участников Соревнований; </w:t>
      </w:r>
    </w:p>
    <w:p w14:paraId="25C685CB" w14:textId="77777777" w:rsidR="008648E6" w:rsidRPr="0059130A" w:rsidRDefault="008648E6" w:rsidP="0059130A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утверждает критерии оценивания работ участников Соревнований;</w:t>
      </w:r>
    </w:p>
    <w:p w14:paraId="4C077D8F" w14:textId="77777777" w:rsidR="008648E6" w:rsidRPr="0059130A" w:rsidRDefault="008648E6" w:rsidP="0059130A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оценивает работы участников Соревнований по каждому этапу (заочному и очному);</w:t>
      </w:r>
    </w:p>
    <w:p w14:paraId="5668B55C" w14:textId="77777777" w:rsidR="008648E6" w:rsidRPr="0059130A" w:rsidRDefault="008648E6" w:rsidP="0059130A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выполненных заданий;</w:t>
      </w:r>
    </w:p>
    <w:p w14:paraId="0A025F2B" w14:textId="77777777" w:rsidR="008648E6" w:rsidRPr="0059130A" w:rsidRDefault="008648E6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определяет победителей и призеров и присуждает специальные призы;</w:t>
      </w:r>
    </w:p>
    <w:p w14:paraId="48039BEA" w14:textId="4D214B59" w:rsidR="008648E6" w:rsidRPr="00104E75" w:rsidRDefault="008648E6" w:rsidP="00104E75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вносит предложения по совершенствованию организационно-методического обеспечения Соревнований.</w:t>
      </w:r>
    </w:p>
    <w:p w14:paraId="4856357B" w14:textId="77777777" w:rsidR="00104E75" w:rsidRPr="00104E75" w:rsidRDefault="00104E75" w:rsidP="00104E75">
      <w:pPr>
        <w:tabs>
          <w:tab w:val="left" w:pos="426"/>
        </w:tabs>
        <w:spacing w:before="100" w:after="100" w:line="240" w:lineRule="auto"/>
        <w:ind w:left="786" w:firstLine="0"/>
        <w:rPr>
          <w:rFonts w:ascii="Times New Roman" w:hAnsi="Times New Roman" w:cs="Times New Roman"/>
          <w:sz w:val="24"/>
          <w:szCs w:val="24"/>
        </w:rPr>
      </w:pPr>
    </w:p>
    <w:p w14:paraId="71C5E94D" w14:textId="0316B899" w:rsidR="008648E6" w:rsidRPr="0059130A" w:rsidRDefault="0059130A" w:rsidP="00D46E0D">
      <w:pPr>
        <w:numPr>
          <w:ilvl w:val="0"/>
          <w:numId w:val="2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УЧАСТИЯ.</w:t>
      </w:r>
    </w:p>
    <w:p w14:paraId="1A4F2418" w14:textId="1D783F48" w:rsidR="008648E6" w:rsidRDefault="008648E6" w:rsidP="00104E7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В данных Соревнованиях могут принять </w:t>
      </w:r>
      <w:proofErr w:type="gramStart"/>
      <w:r w:rsidRPr="0059130A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обучающееся 1-11-х классов общеобразовательных организаций и организаций дополнительного образования детей РФ, обучающиеся 1-2 курсов средних профессиональных учебных заведений РФ и зарубежных государств, изучающие САПР </w:t>
      </w:r>
      <w:proofErr w:type="spellStart"/>
      <w:r w:rsidRPr="0059130A">
        <w:rPr>
          <w:rFonts w:ascii="Times New Roman" w:eastAsia="Times New Roman" w:hAnsi="Times New Roman" w:cs="Times New Roman"/>
          <w:sz w:val="24"/>
          <w:szCs w:val="24"/>
          <w:lang w:val="en-US"/>
        </w:rPr>
        <w:t>Creo</w:t>
      </w:r>
      <w:proofErr w:type="spellEnd"/>
      <w:r w:rsidR="001C168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1C1685">
        <w:rPr>
          <w:rFonts w:ascii="Times New Roman" w:eastAsia="Times New Roman" w:hAnsi="Times New Roman" w:cs="Times New Roman"/>
          <w:sz w:val="24"/>
          <w:szCs w:val="24"/>
          <w:lang w:val="en-US"/>
        </w:rPr>
        <w:t>Onshape</w:t>
      </w:r>
      <w:proofErr w:type="spellEnd"/>
      <w:r w:rsidR="001C16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высших учебных заведениях допускаются к соревнованиям на внеконкурсной основе после рассмотрения заявки членами Оргкомитета. </w:t>
      </w:r>
      <w:bookmarkStart w:id="2" w:name="h.30j0zll" w:colFirst="0" w:colLast="0"/>
      <w:bookmarkEnd w:id="2"/>
    </w:p>
    <w:p w14:paraId="2E4E9058" w14:textId="77777777" w:rsidR="00104E75" w:rsidRPr="00104E75" w:rsidRDefault="00104E75" w:rsidP="00104E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D300DA3" w14:textId="75389565" w:rsidR="008648E6" w:rsidRPr="0059130A" w:rsidRDefault="008648E6" w:rsidP="0059130A">
      <w:pPr>
        <w:numPr>
          <w:ilvl w:val="0"/>
          <w:numId w:val="2"/>
        </w:numPr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</w:t>
      </w:r>
      <w:r w:rsid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7880646" w14:textId="77777777" w:rsidR="008648E6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в 2 этапа:</w:t>
      </w:r>
    </w:p>
    <w:p w14:paraId="48658006" w14:textId="7A496769" w:rsidR="008648E6" w:rsidRPr="0059130A" w:rsidRDefault="008648E6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заочный этап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проводится дистанционно с </w:t>
      </w:r>
      <w:r w:rsidR="008C330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C330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0A12C5" w:rsidRPr="000A12C5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0A12C5" w:rsidRPr="000A12C5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</w:t>
      </w:r>
      <w:r w:rsidR="001C1685">
        <w:rPr>
          <w:rFonts w:ascii="Times New Roman" w:eastAsia="Times New Roman" w:hAnsi="Times New Roman" w:cs="Times New Roman"/>
          <w:color w:val="auto"/>
          <w:sz w:val="24"/>
          <w:szCs w:val="24"/>
        </w:rPr>
        <w:t>28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1C168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0A12C5" w:rsidRPr="000A12C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1282CB4" w14:textId="6CE3ABD0" w:rsidR="008648E6" w:rsidRPr="00104E75" w:rsidRDefault="008648E6" w:rsidP="00104E75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очный этап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</w:t>
      </w:r>
      <w:r w:rsidR="005913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ГБОУ «СПб губернаторский ФМЛ № 30»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.  Дата соревнования – </w:t>
      </w:r>
      <w:r w:rsidR="001C16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685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11217" w:rsidRPr="005913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2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Награждение проводится </w:t>
      </w:r>
      <w:r w:rsidR="001C16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685" w:rsidRPr="0059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685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1C1685" w:rsidRPr="0059130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C16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685" w:rsidRPr="0059130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C1685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после проверки всех работ очного тура.</w:t>
      </w:r>
    </w:p>
    <w:p w14:paraId="66B40DAC" w14:textId="77777777" w:rsidR="00104E75" w:rsidRPr="00104E75" w:rsidRDefault="00104E75" w:rsidP="00104E75">
      <w:pPr>
        <w:tabs>
          <w:tab w:val="left" w:pos="426"/>
        </w:tabs>
        <w:spacing w:before="100" w:after="100" w:line="240" w:lineRule="auto"/>
        <w:ind w:left="786" w:firstLine="0"/>
        <w:rPr>
          <w:rFonts w:ascii="Times New Roman" w:hAnsi="Times New Roman" w:cs="Times New Roman"/>
          <w:sz w:val="24"/>
          <w:szCs w:val="24"/>
        </w:rPr>
      </w:pPr>
    </w:p>
    <w:p w14:paraId="06FCDB13" w14:textId="35D2E6A1" w:rsidR="008648E6" w:rsidRPr="0059130A" w:rsidRDefault="008648E6" w:rsidP="0059130A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</w:t>
      </w:r>
      <w:r w:rsid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584E5B" w14:textId="77777777" w:rsidR="00031AB9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  <w:u w:val="single"/>
        </w:rPr>
        <w:t>Заочный этап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дистанционно с целью</w:t>
      </w:r>
      <w:r w:rsidR="00031AB9" w:rsidRPr="005913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834D45" w14:textId="66206D63" w:rsidR="00031AB9" w:rsidRPr="0059130A" w:rsidRDefault="00031AB9" w:rsidP="009C53F0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изучения участниками и педагогами передовых методов проектировани</w:t>
      </w:r>
      <w:r w:rsidR="006564EE" w:rsidRPr="0059130A">
        <w:rPr>
          <w:rFonts w:ascii="Times New Roman" w:eastAsia="Times New Roman" w:hAnsi="Times New Roman" w:cs="Times New Roman"/>
          <w:sz w:val="24"/>
          <w:szCs w:val="24"/>
        </w:rPr>
        <w:t>я, используемых на предприятиях;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2F0EC" w14:textId="77777777" w:rsidR="009C53F0" w:rsidRPr="0059130A" w:rsidRDefault="00031AB9" w:rsidP="009C53F0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подготовки к очному этапу</w:t>
      </w:r>
      <w:r w:rsidR="006564EE" w:rsidRPr="0059130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D92465" w14:textId="4F02FB5E" w:rsidR="00DD195E" w:rsidRPr="0059130A" w:rsidRDefault="008648E6" w:rsidP="0059130A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определения участников очного этапа Соревнований.</w:t>
      </w:r>
    </w:p>
    <w:p w14:paraId="4E7DE160" w14:textId="6EFDACC0" w:rsidR="008648E6" w:rsidRPr="0059130A" w:rsidRDefault="008648E6" w:rsidP="008648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проведения заочного этапа:</w:t>
      </w:r>
    </w:p>
    <w:p w14:paraId="4E3BF5D1" w14:textId="7FCAE4E0" w:rsidR="008648E6" w:rsidRPr="0059130A" w:rsidRDefault="008648E6" w:rsidP="002B2071">
      <w:pPr>
        <w:numPr>
          <w:ilvl w:val="0"/>
          <w:numId w:val="4"/>
        </w:numPr>
        <w:tabs>
          <w:tab w:val="left" w:pos="426"/>
        </w:tabs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начало заочного этапа объявляется </w:t>
      </w:r>
      <w:r w:rsidR="008C330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0E69">
        <w:rPr>
          <w:rFonts w:ascii="Times New Roman" w:eastAsia="Times New Roman" w:hAnsi="Times New Roman" w:cs="Times New Roman"/>
          <w:color w:val="auto"/>
          <w:sz w:val="24"/>
          <w:szCs w:val="24"/>
        </w:rPr>
        <w:t>октября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</w:t>
      </w:r>
      <w:r w:rsidR="00740E69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г.;</w:t>
      </w:r>
    </w:p>
    <w:p w14:paraId="005201F6" w14:textId="7DF97616" w:rsidR="00D33AE5" w:rsidRPr="0059130A" w:rsidRDefault="00D33AE5" w:rsidP="002B2071">
      <w:pPr>
        <w:numPr>
          <w:ilvl w:val="0"/>
          <w:numId w:val="4"/>
        </w:numPr>
        <w:tabs>
          <w:tab w:val="left" w:pos="426"/>
        </w:tabs>
        <w:spacing w:line="240" w:lineRule="auto"/>
        <w:ind w:hanging="35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участникам необходимо изучить </w:t>
      </w:r>
      <w:r w:rsidR="008C330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задание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опубликованное на сайте </w:t>
      </w:r>
      <w:hyperlink r:id="rId7" w:history="1">
        <w:r w:rsidRPr="0059130A">
          <w:rPr>
            <w:rStyle w:val="a8"/>
            <w:rFonts w:ascii="Times New Roman" w:hAnsi="Times New Roman" w:cs="Times New Roman"/>
            <w:sz w:val="24"/>
            <w:szCs w:val="24"/>
          </w:rPr>
          <w:t>https://engineersfuture.ru/</w:t>
        </w:r>
      </w:hyperlink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 протестировать описанные методики, ответить на контрольные вопросы;</w:t>
      </w:r>
    </w:p>
    <w:p w14:paraId="6D5239E0" w14:textId="6F7BAB5F" w:rsidR="008648E6" w:rsidRPr="0059130A" w:rsidRDefault="008648E6" w:rsidP="00D33AE5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позднее </w:t>
      </w:r>
      <w:r w:rsidR="001C1685">
        <w:rPr>
          <w:rFonts w:ascii="Times New Roman" w:eastAsia="Times New Roman" w:hAnsi="Times New Roman" w:cs="Times New Roman"/>
          <w:color w:val="auto"/>
          <w:sz w:val="24"/>
          <w:szCs w:val="24"/>
        </w:rPr>
        <w:t>28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C1685">
        <w:rPr>
          <w:rFonts w:ascii="Times New Roman" w:eastAsia="Times New Roman" w:hAnsi="Times New Roman" w:cs="Times New Roman"/>
          <w:color w:val="auto"/>
          <w:sz w:val="24"/>
          <w:szCs w:val="24"/>
        </w:rPr>
        <w:t>февраля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</w:t>
      </w:r>
      <w:r w:rsidR="00740E6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участники направляют </w:t>
      </w:r>
      <w:r w:rsidR="00D33AE5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заявку на участие и 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ответы на контрольные вопросы на оба(!) адреса: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1. 3</w:t>
      </w:r>
      <w:proofErr w:type="spellStart"/>
      <w:r w:rsidRPr="0059130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dolymp</w:t>
      </w:r>
      <w:proofErr w:type="spellEnd"/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proofErr w:type="spellStart"/>
      <w:r w:rsidRPr="0059130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gmail</w:t>
      </w:r>
      <w:proofErr w:type="spellEnd"/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com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Оргкомитет олимпиады;</w:t>
      </w:r>
    </w:p>
    <w:p w14:paraId="0683363F" w14:textId="77777777" w:rsidR="008648E6" w:rsidRPr="0059130A" w:rsidRDefault="008648E6" w:rsidP="008648E6">
      <w:pPr>
        <w:tabs>
          <w:tab w:val="left" w:pos="426"/>
        </w:tabs>
        <w:spacing w:before="100" w:after="100" w:line="240" w:lineRule="auto"/>
        <w:ind w:left="78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hyperlink r:id="rId8" w:history="1">
        <w:r w:rsidRPr="0059130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akolmakov</w:t>
        </w:r>
        <w:r w:rsidRPr="0059130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59130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irisoft</w:t>
        </w:r>
        <w:r w:rsidRPr="0059130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9130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жюри.</w:t>
      </w:r>
    </w:p>
    <w:p w14:paraId="72C4C9B4" w14:textId="42137612" w:rsidR="008648E6" w:rsidRPr="0059130A" w:rsidRDefault="008648E6" w:rsidP="008648E6">
      <w:pPr>
        <w:tabs>
          <w:tab w:val="left" w:pos="426"/>
        </w:tabs>
        <w:spacing w:before="100" w:after="100" w:line="240" w:lineRule="auto"/>
        <w:ind w:left="78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hAnsi="Times New Roman" w:cs="Times New Roman"/>
          <w:color w:val="auto"/>
          <w:sz w:val="24"/>
          <w:szCs w:val="24"/>
        </w:rPr>
        <w:t>После отправки в течение суток участник</w:t>
      </w:r>
      <w:r w:rsidR="00762438" w:rsidRPr="0059130A">
        <w:rPr>
          <w:rFonts w:ascii="Times New Roman" w:hAnsi="Times New Roman" w:cs="Times New Roman"/>
          <w:color w:val="auto"/>
          <w:sz w:val="24"/>
          <w:szCs w:val="24"/>
        </w:rPr>
        <w:t>и должны</w:t>
      </w:r>
      <w:r w:rsidRPr="0059130A">
        <w:rPr>
          <w:rFonts w:ascii="Times New Roman" w:hAnsi="Times New Roman" w:cs="Times New Roman"/>
          <w:color w:val="auto"/>
          <w:sz w:val="24"/>
          <w:szCs w:val="24"/>
        </w:rPr>
        <w:t xml:space="preserve"> дождаться письма с подтверждением получения своей заявки. Если такое письмо не получено, то необходимо продублировать свою заявку, предварительно связавшись с Оргкомитетом. </w:t>
      </w:r>
      <w:r w:rsidR="00D33AE5" w:rsidRPr="0059130A">
        <w:rPr>
          <w:rFonts w:ascii="Times New Roman" w:hAnsi="Times New Roman" w:cs="Times New Roman"/>
          <w:color w:val="auto"/>
          <w:sz w:val="24"/>
          <w:szCs w:val="24"/>
        </w:rPr>
        <w:t>Форма заявки указана в Приложении 2.</w:t>
      </w:r>
    </w:p>
    <w:p w14:paraId="3B8EB762" w14:textId="45257164" w:rsidR="008648E6" w:rsidRPr="0059130A" w:rsidRDefault="00D33AE5" w:rsidP="0016474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8648E6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етодические пособия начального уровня и инструкцию по установке программного обеспечения </w:t>
      </w:r>
      <w:proofErr w:type="spellStart"/>
      <w:r w:rsidR="005E19BF" w:rsidRPr="0059130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Creo</w:t>
      </w:r>
      <w:proofErr w:type="spellEnd"/>
      <w:r w:rsidR="005E19B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648E6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можно найти на сайте </w:t>
      </w:r>
      <w:hyperlink r:id="rId9" w:history="1">
        <w:r w:rsidR="00164746" w:rsidRPr="0059130A">
          <w:rPr>
            <w:rStyle w:val="a8"/>
            <w:rFonts w:ascii="Times New Roman" w:hAnsi="Times New Roman" w:cs="Times New Roman"/>
            <w:sz w:val="24"/>
            <w:szCs w:val="24"/>
          </w:rPr>
          <w:t>https://engineersfuture.ru/</w:t>
        </w:r>
      </w:hyperlink>
      <w:r w:rsidR="00164746" w:rsidRPr="0059130A">
        <w:rPr>
          <w:rFonts w:ascii="Times New Roman" w:hAnsi="Times New Roman" w:cs="Times New Roman"/>
          <w:sz w:val="24"/>
          <w:szCs w:val="24"/>
        </w:rPr>
        <w:t xml:space="preserve"> </w:t>
      </w:r>
      <w:r w:rsidR="005E19B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1C16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Ответы на контрольные вопросы даются с использованием следующего ПО: </w:t>
      </w:r>
      <w:r w:rsidR="001C168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PTC</w:t>
      </w:r>
      <w:r w:rsidR="001C1685" w:rsidRPr="001C16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C168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Creo</w:t>
      </w:r>
      <w:proofErr w:type="spellEnd"/>
      <w:r w:rsidR="001C1685" w:rsidRPr="001C16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1C168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Onshape</w:t>
      </w:r>
      <w:proofErr w:type="spellEnd"/>
      <w:r w:rsidR="001C16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Использование других САПР допускается в заочном этапе только при условии возможности экспорта файлов деталей и сборок в формат </w:t>
      </w:r>
      <w:proofErr w:type="spellStart"/>
      <w:r w:rsidR="001C168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Creo</w:t>
      </w:r>
      <w:proofErr w:type="spellEnd"/>
      <w:r w:rsidR="001C16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C1685" w:rsidRPr="001C16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Start"/>
      <w:r w:rsidR="001C1685" w:rsidRPr="001C1685">
        <w:rPr>
          <w:rFonts w:ascii="Times New Roman" w:eastAsia="Times New Roman" w:hAnsi="Times New Roman" w:cs="Times New Roman"/>
          <w:color w:val="auto"/>
          <w:sz w:val="24"/>
          <w:szCs w:val="24"/>
        </w:rPr>
        <w:t>*.</w:t>
      </w:r>
      <w:proofErr w:type="spellStart"/>
      <w:r w:rsidR="001C168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prt</w:t>
      </w:r>
      <w:proofErr w:type="spellEnd"/>
      <w:r w:rsidR="001C1685" w:rsidRPr="001C1685">
        <w:rPr>
          <w:rFonts w:ascii="Times New Roman" w:eastAsia="Times New Roman" w:hAnsi="Times New Roman" w:cs="Times New Roman"/>
          <w:color w:val="auto"/>
          <w:sz w:val="24"/>
          <w:szCs w:val="24"/>
        </w:rPr>
        <w:t>,*.</w:t>
      </w:r>
      <w:proofErr w:type="spellStart"/>
      <w:r w:rsidR="001C168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asm</w:t>
      </w:r>
      <w:proofErr w:type="spellEnd"/>
      <w:proofErr w:type="gramEnd"/>
      <w:r w:rsidR="001C1685" w:rsidRPr="001C16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1C16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E19B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Если ответы на контрольные вопросы получены с использованием</w:t>
      </w:r>
      <w:r w:rsidR="008648E6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других САПР-систем</w:t>
      </w:r>
      <w:r w:rsidR="005E19B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участник считается </w:t>
      </w:r>
      <w:r w:rsidR="009C53F0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допущенным на</w:t>
      </w:r>
      <w:r w:rsidR="005E19BF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внеконкурсной основе, его заявка не служит </w:t>
      </w:r>
      <w:r w:rsidR="008648E6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основанием для приглашения на очный тур.</w:t>
      </w:r>
    </w:p>
    <w:p w14:paraId="5BB4CB50" w14:textId="4E11B66B" w:rsidR="008648E6" w:rsidRPr="0059130A" w:rsidRDefault="008648E6" w:rsidP="0059130A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участники, прошедшие отбор на заочном этапе, допускаются к участию 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в очном этапе и получают форму регистрации от Оргкомитета (по электронной почте и путем публикации на официальном сайте Соревнований) в течение 1 дня после подведения итогов заочного этапа.</w:t>
      </w:r>
    </w:p>
    <w:p w14:paraId="76B2E319" w14:textId="77777777" w:rsidR="00362DA9" w:rsidRDefault="008648E6" w:rsidP="00362D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проведения очного этапа</w:t>
      </w:r>
      <w:r w:rsidR="005913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2FC9E0F0" w14:textId="7049DECF" w:rsidR="00362DA9" w:rsidRPr="00362DA9" w:rsidRDefault="00362DA9" w:rsidP="00362D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DA9">
        <w:rPr>
          <w:rFonts w:ascii="Times New Roman" w:eastAsia="Times New Roman" w:hAnsi="Times New Roman" w:cs="Times New Roman"/>
          <w:sz w:val="24"/>
          <w:szCs w:val="24"/>
        </w:rPr>
        <w:t xml:space="preserve">чный этап состоится в </w:t>
      </w:r>
      <w:r w:rsidRPr="00362D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ГБОУ «СПб губернаторский ФМЛ № 30» 2 апреля 2022 года;</w:t>
      </w:r>
    </w:p>
    <w:p w14:paraId="70CBD430" w14:textId="77777777" w:rsidR="008648E6" w:rsidRPr="00362DA9" w:rsidRDefault="008648E6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очный этап проводится в течение одного дня;</w:t>
      </w:r>
    </w:p>
    <w:p w14:paraId="25F972BB" w14:textId="501DFDA5" w:rsidR="00362DA9" w:rsidRPr="00362DA9" w:rsidRDefault="00362DA9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очный этап проводится с использованием следующего ПО: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PTC</w:t>
      </w:r>
      <w:r w:rsidRPr="0036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Creo</w:t>
      </w:r>
      <w:proofErr w:type="spellEnd"/>
      <w:r w:rsidRPr="00362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Onshape</w:t>
      </w:r>
      <w:proofErr w:type="spellEnd"/>
      <w:r w:rsidRPr="00362DA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988732" w14:textId="1AD39B7A" w:rsidR="00362DA9" w:rsidRPr="0059130A" w:rsidRDefault="00362DA9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 очном этапе на персональных компьютерах участников допускается только по согласованию с Оргкомитетом;</w:t>
      </w:r>
    </w:p>
    <w:p w14:paraId="56982C1F" w14:textId="77777777" w:rsidR="008648E6" w:rsidRPr="0059130A" w:rsidRDefault="008648E6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работы, выполненные участниками очного этапа, оцениваются членами жюри; </w:t>
      </w:r>
    </w:p>
    <w:p w14:paraId="26E196AD" w14:textId="77777777" w:rsidR="008648E6" w:rsidRPr="0059130A" w:rsidRDefault="008648E6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результаты объявляются после проверки всех работ и подведения итогов;</w:t>
      </w:r>
    </w:p>
    <w:p w14:paraId="375E3687" w14:textId="77777777" w:rsidR="008648E6" w:rsidRPr="0059130A" w:rsidRDefault="008648E6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протоколы с результатами публикуются на сайте Соревнований;</w:t>
      </w:r>
    </w:p>
    <w:p w14:paraId="345E9E0E" w14:textId="0012C792" w:rsidR="008648E6" w:rsidRPr="00366978" w:rsidRDefault="008648E6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очный этап Соревнований проводится в режиме реального времени, центральной частью которого является соревнование участников, выполняющих задание непосредственно на организованной специализированной площадке, оснащенной необходимым техническим оборудованием (графическими рабочими станциями, оснащенными необходимыми программными средствами);</w:t>
      </w:r>
    </w:p>
    <w:p w14:paraId="6B7EE1E9" w14:textId="48FC2EBE" w:rsidR="00366978" w:rsidRPr="0059130A" w:rsidRDefault="00366978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участие в дистанционном формате с организацией видеотрансляции площадки </w:t>
      </w:r>
      <w:r w:rsidR="00CA68CD">
        <w:rPr>
          <w:rFonts w:ascii="Times New Roman" w:eastAsia="Times New Roman" w:hAnsi="Times New Roman" w:cs="Times New Roman"/>
          <w:sz w:val="24"/>
          <w:szCs w:val="24"/>
        </w:rPr>
        <w:t>на протяжении всего очного этапа. Согласование площадки происходит путем подачи заявки по адресу Оргкомитета олимпиады.</w:t>
      </w:r>
    </w:p>
    <w:p w14:paraId="2CE23DBA" w14:textId="6725310B" w:rsidR="008648E6" w:rsidRPr="0059130A" w:rsidRDefault="008648E6" w:rsidP="008648E6">
      <w:pPr>
        <w:numPr>
          <w:ilvl w:val="0"/>
          <w:numId w:val="4"/>
        </w:numPr>
        <w:tabs>
          <w:tab w:val="left" w:pos="426"/>
        </w:tabs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D24ACC" w:rsidRPr="0059130A">
        <w:rPr>
          <w:rFonts w:ascii="Times New Roman" w:eastAsia="Times New Roman" w:hAnsi="Times New Roman" w:cs="Times New Roman"/>
          <w:sz w:val="24"/>
          <w:szCs w:val="24"/>
        </w:rPr>
        <w:t xml:space="preserve">емя выполнения работы не более </w:t>
      </w:r>
      <w:r w:rsidR="00400AAC" w:rsidRPr="005913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астрономических часов</w:t>
      </w:r>
      <w:r w:rsidR="00CA68CD" w:rsidRPr="00CA6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7D768C" w14:textId="77777777" w:rsidR="00104E75" w:rsidRPr="00104E75" w:rsidRDefault="00104E75" w:rsidP="00104E75">
      <w:pPr>
        <w:tabs>
          <w:tab w:val="left" w:pos="426"/>
        </w:tabs>
        <w:spacing w:before="100" w:after="100" w:line="240" w:lineRule="auto"/>
        <w:ind w:left="786" w:firstLine="0"/>
        <w:rPr>
          <w:rFonts w:ascii="Times New Roman" w:hAnsi="Times New Roman" w:cs="Times New Roman"/>
          <w:sz w:val="24"/>
          <w:szCs w:val="24"/>
        </w:rPr>
      </w:pPr>
    </w:p>
    <w:p w14:paraId="50241787" w14:textId="472FBD34" w:rsidR="008648E6" w:rsidRPr="0059130A" w:rsidRDefault="008648E6" w:rsidP="0059130A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  <w:r w:rsid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A764B9" w14:textId="09E3D050" w:rsidR="008648E6" w:rsidRPr="0059130A" w:rsidRDefault="008648E6" w:rsidP="008648E6">
      <w:pPr>
        <w:tabs>
          <w:tab w:val="left" w:pos="-565"/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Оценка модели, выполненной на </w:t>
      </w:r>
      <w:r w:rsidRPr="005913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очном этапе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работы, выполняется по специализированной таблице критериев, которая составляется экспертным сообществом вместе с </w:t>
      </w:r>
      <w:r w:rsidR="0025392E"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разработкой 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задания. Основными критериями оценки служат: </w:t>
      </w:r>
    </w:p>
    <w:p w14:paraId="17CFB60C" w14:textId="77777777" w:rsidR="008648E6" w:rsidRPr="0059130A" w:rsidRDefault="008648E6" w:rsidP="008648E6">
      <w:pPr>
        <w:numPr>
          <w:ilvl w:val="0"/>
          <w:numId w:val="15"/>
        </w:numPr>
        <w:tabs>
          <w:tab w:val="left" w:pos="-565"/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завершённость задания;</w:t>
      </w:r>
    </w:p>
    <w:p w14:paraId="16879D9D" w14:textId="77777777" w:rsidR="008648E6" w:rsidRPr="0059130A" w:rsidRDefault="008648E6" w:rsidP="008648E6">
      <w:pPr>
        <w:numPr>
          <w:ilvl w:val="0"/>
          <w:numId w:val="15"/>
        </w:numPr>
        <w:tabs>
          <w:tab w:val="left" w:pos="-565"/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рациональность разработанной конструкции;</w:t>
      </w:r>
    </w:p>
    <w:p w14:paraId="6BB64CCD" w14:textId="77777777" w:rsidR="008648E6" w:rsidRPr="0059130A" w:rsidRDefault="008648E6" w:rsidP="008648E6">
      <w:pPr>
        <w:numPr>
          <w:ilvl w:val="0"/>
          <w:numId w:val="15"/>
        </w:numPr>
        <w:tabs>
          <w:tab w:val="left" w:pos="-565"/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уровень культуры проектирования;</w:t>
      </w:r>
    </w:p>
    <w:p w14:paraId="4F9F9052" w14:textId="4A644766" w:rsidR="008648E6" w:rsidRDefault="008648E6" w:rsidP="00104E75">
      <w:pPr>
        <w:numPr>
          <w:ilvl w:val="0"/>
          <w:numId w:val="15"/>
        </w:numPr>
        <w:tabs>
          <w:tab w:val="left" w:pos="-565"/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технологичность</w:t>
      </w:r>
      <w:r w:rsidR="00104E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сборки и разработанных деталей.</w:t>
      </w:r>
    </w:p>
    <w:p w14:paraId="04140161" w14:textId="77777777" w:rsidR="00104E75" w:rsidRPr="00104E75" w:rsidRDefault="00104E75" w:rsidP="001C1685">
      <w:pPr>
        <w:tabs>
          <w:tab w:val="left" w:pos="-565"/>
          <w:tab w:val="left" w:pos="0"/>
        </w:tabs>
        <w:spacing w:line="240" w:lineRule="auto"/>
        <w:ind w:left="128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A0472E" w14:textId="2A21384B" w:rsidR="008648E6" w:rsidRPr="0059130A" w:rsidRDefault="008648E6" w:rsidP="0059130A">
      <w:pPr>
        <w:tabs>
          <w:tab w:val="left" w:pos="-56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9.  ПОДВЕДЕНИЕ ИТОГОВ И НАГРАЖДЕНИЕ ПОБЕДИТЕЛЕЙ</w:t>
      </w:r>
      <w:r w:rsidR="0059130A">
        <w:rPr>
          <w:rFonts w:ascii="Times New Roman" w:hAnsi="Times New Roman" w:cs="Times New Roman"/>
          <w:sz w:val="24"/>
          <w:szCs w:val="24"/>
        </w:rPr>
        <w:t>.</w:t>
      </w:r>
    </w:p>
    <w:p w14:paraId="2CD7B216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9.1.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 xml:space="preserve">Победителями (первое, второе и третье место) считаются участники, набравшие </w:t>
      </w: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наибольшее количество баллов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>по итогам очного этапа.</w:t>
      </w:r>
    </w:p>
    <w:p w14:paraId="179D6C6F" w14:textId="6776BE5F" w:rsidR="008648E6" w:rsidRPr="0059130A" w:rsidRDefault="008648E6" w:rsidP="0059130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Победители Соревнований во всех номинациях награждаются почетными Дипломами.</w:t>
      </w:r>
    </w:p>
    <w:p w14:paraId="0D55910E" w14:textId="77777777" w:rsidR="008648E6" w:rsidRPr="0059130A" w:rsidRDefault="008648E6" w:rsidP="008648E6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Номинации:</w:t>
      </w:r>
    </w:p>
    <w:p w14:paraId="39C6B0FE" w14:textId="1F01BCF0" w:rsidR="00211217" w:rsidRPr="0056515B" w:rsidRDefault="008648E6" w:rsidP="00211217">
      <w:pPr>
        <w:numPr>
          <w:ilvl w:val="0"/>
          <w:numId w:val="5"/>
        </w:numPr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1,2,3 место в </w:t>
      </w:r>
      <w:r w:rsidR="0056515B">
        <w:rPr>
          <w:rFonts w:ascii="Times New Roman" w:eastAsia="Times New Roman" w:hAnsi="Times New Roman" w:cs="Times New Roman"/>
          <w:color w:val="auto"/>
          <w:sz w:val="24"/>
          <w:szCs w:val="24"/>
        </w:rPr>
        <w:t>номинации 1–5 классы</w:t>
      </w:r>
    </w:p>
    <w:p w14:paraId="61F0CD7F" w14:textId="7C43DB30" w:rsidR="0056515B" w:rsidRPr="0059130A" w:rsidRDefault="0056515B" w:rsidP="0056515B">
      <w:pPr>
        <w:numPr>
          <w:ilvl w:val="0"/>
          <w:numId w:val="5"/>
        </w:numPr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1,2,3 место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номинации 6–8 классы</w:t>
      </w:r>
    </w:p>
    <w:p w14:paraId="5E0787C7" w14:textId="724BBA4B" w:rsidR="0056515B" w:rsidRPr="0056515B" w:rsidRDefault="0056515B" w:rsidP="0056515B">
      <w:pPr>
        <w:numPr>
          <w:ilvl w:val="0"/>
          <w:numId w:val="5"/>
        </w:numPr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1,2,3 место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номинации 9–11 классы</w:t>
      </w:r>
    </w:p>
    <w:p w14:paraId="1A6ABAB5" w14:textId="23DE618A" w:rsidR="00211217" w:rsidRPr="0059130A" w:rsidRDefault="00211217" w:rsidP="00211217">
      <w:pPr>
        <w:numPr>
          <w:ilvl w:val="0"/>
          <w:numId w:val="5"/>
        </w:numPr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59130A">
        <w:rPr>
          <w:rFonts w:ascii="Times New Roman" w:hAnsi="Times New Roman" w:cs="Times New Roman"/>
          <w:color w:val="auto"/>
          <w:sz w:val="24"/>
          <w:szCs w:val="24"/>
        </w:rPr>
        <w:t>Поощрительные номинация за индивидуальные успехи участников</w:t>
      </w:r>
      <w:r w:rsidR="005913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B16886" w14:textId="7CB07A5C" w:rsidR="008648E6" w:rsidRPr="0059130A" w:rsidRDefault="0059130A" w:rsidP="002B2071">
      <w:pPr>
        <w:ind w:left="11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9.2.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ab/>
        <w:t>Подведение итогов каждого этапа оформляется протоколом жюри.</w:t>
      </w:r>
    </w:p>
    <w:p w14:paraId="5F039E77" w14:textId="19530AB1" w:rsidR="008648E6" w:rsidRPr="0059130A" w:rsidRDefault="0059130A" w:rsidP="002B2071">
      <w:pPr>
        <w:ind w:left="11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ab/>
        <w:t>Все участники Соревнований награждаются дипломами участника.</w:t>
      </w:r>
    </w:p>
    <w:p w14:paraId="0AA125F2" w14:textId="4B1A664E" w:rsidR="002B2071" w:rsidRDefault="0059130A" w:rsidP="00104E75">
      <w:pPr>
        <w:ind w:left="113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ab/>
        <w:t>Организаторы, спонсоры вправе учредить свои призы, гранты, о чём должны проинформировать Оргкомитет Соревнований. Допускается определение победителей по отдельным дополнительным номинациям. Победители награждаются дипломами и памятными призами, учреждёнными организаторами и спонсорами Соревнований.</w:t>
      </w:r>
    </w:p>
    <w:p w14:paraId="0E859A3E" w14:textId="77777777" w:rsidR="00104E75" w:rsidRPr="0059130A" w:rsidRDefault="00104E75" w:rsidP="00104E75">
      <w:pPr>
        <w:ind w:left="113" w:firstLine="567"/>
        <w:rPr>
          <w:rFonts w:ascii="Times New Roman" w:hAnsi="Times New Roman" w:cs="Times New Roman"/>
          <w:sz w:val="24"/>
          <w:szCs w:val="24"/>
        </w:rPr>
      </w:pPr>
    </w:p>
    <w:p w14:paraId="6C3DC6D4" w14:textId="0C2961CB" w:rsidR="008648E6" w:rsidRPr="0059130A" w:rsidRDefault="008648E6" w:rsidP="0059130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ab/>
        <w:t>10. АВТОРСКИЕ ПРАВА</w:t>
      </w:r>
      <w:r w:rsid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1B52B" w14:textId="77777777" w:rsidR="008648E6" w:rsidRPr="0059130A" w:rsidRDefault="008648E6" w:rsidP="008648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Передавая файлы с выполненными в рамках Соревнований проектами, участник тем самым подтверждает, что:</w:t>
      </w:r>
    </w:p>
    <w:p w14:paraId="718FF9BA" w14:textId="5AB2AE83" w:rsidR="008648E6" w:rsidRPr="0059130A" w:rsidRDefault="0059130A" w:rsidP="008648E6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10.1.1. о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н имеет все права на использование проекта и размещение на Интернет ресурсах;</w:t>
      </w:r>
    </w:p>
    <w:p w14:paraId="3B6C3CDF" w14:textId="3DD23944" w:rsidR="008648E6" w:rsidRPr="0059130A" w:rsidRDefault="0059130A" w:rsidP="008648E6">
      <w:pPr>
        <w:tabs>
          <w:tab w:val="left" w:pos="1134"/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10.1.2. н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 xml:space="preserve">е нарушает права на результаты интеллектуальной деятельности третьих сторон; </w:t>
      </w:r>
    </w:p>
    <w:p w14:paraId="42680ADB" w14:textId="24B27710" w:rsidR="008648E6" w:rsidRPr="0059130A" w:rsidRDefault="0059130A" w:rsidP="008648E6">
      <w:pPr>
        <w:tabs>
          <w:tab w:val="left" w:pos="1134"/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10.1.3. н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е имеется никаких претензий третьих лиц в отношении прав на проект;</w:t>
      </w:r>
    </w:p>
    <w:p w14:paraId="2C755737" w14:textId="0DB96DB5" w:rsidR="008648E6" w:rsidRPr="0059130A" w:rsidRDefault="0059130A" w:rsidP="008648E6">
      <w:pPr>
        <w:tabs>
          <w:tab w:val="left" w:pos="1134"/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10.1.4. р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азмещение организатором Соревнований файлов проекта в открытом доступе не повлечет за собой нарушение прав на результаты интеллектуальной деятельности подателя проекта, так и третьих лиц;</w:t>
      </w:r>
    </w:p>
    <w:p w14:paraId="2C9FA2C9" w14:textId="5FACF397" w:rsidR="008648E6" w:rsidRPr="0059130A" w:rsidRDefault="0059130A" w:rsidP="008648E6">
      <w:pPr>
        <w:tabs>
          <w:tab w:val="left" w:pos="1134"/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10.1.5. о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рганизатор Соревнований имеет право использовать предоставленные файлы без каких-либо ограничений и осуществлять размещение на безвозмездной основе;</w:t>
      </w:r>
    </w:p>
    <w:p w14:paraId="0334CFA4" w14:textId="56755A0B" w:rsidR="008648E6" w:rsidRPr="0059130A" w:rsidRDefault="0059130A" w:rsidP="008648E6">
      <w:pPr>
        <w:tabs>
          <w:tab w:val="left" w:pos="1134"/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10.1.6. в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 xml:space="preserve"> случае возникновения конфликтных ситуаций (споров, претензий) со стороны третьих лиц, податель проекта обязуется их урегулировать без привлечения организаторов Соревнований.</w:t>
      </w:r>
    </w:p>
    <w:p w14:paraId="1C0E7928" w14:textId="2970D57D" w:rsidR="008648E6" w:rsidRPr="0059130A" w:rsidRDefault="0059130A" w:rsidP="008648E6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редставление материалов на Соревнования означает согла</w:t>
      </w:r>
      <w:r>
        <w:rPr>
          <w:rFonts w:ascii="Times New Roman" w:eastAsia="Times New Roman" w:hAnsi="Times New Roman" w:cs="Times New Roman"/>
          <w:sz w:val="24"/>
          <w:szCs w:val="24"/>
        </w:rPr>
        <w:t>сие их авто</w:t>
      </w:r>
      <w:r w:rsidR="002B2071">
        <w:rPr>
          <w:rFonts w:ascii="Times New Roman" w:eastAsia="Times New Roman" w:hAnsi="Times New Roman" w:cs="Times New Roman"/>
          <w:sz w:val="24"/>
          <w:szCs w:val="24"/>
        </w:rPr>
        <w:t xml:space="preserve">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2B2071">
        <w:rPr>
          <w:rFonts w:ascii="Times New Roman" w:eastAsia="Times New Roman" w:hAnsi="Times New Roman" w:cs="Times New Roman"/>
          <w:sz w:val="24"/>
          <w:szCs w:val="24"/>
        </w:rPr>
        <w:t xml:space="preserve">комитету неисключительных прав </w:t>
      </w:r>
      <w:r w:rsidR="008648E6" w:rsidRPr="0059130A">
        <w:rPr>
          <w:rFonts w:ascii="Times New Roman" w:eastAsia="Times New Roman" w:hAnsi="Times New Roman" w:cs="Times New Roman"/>
          <w:sz w:val="24"/>
          <w:szCs w:val="24"/>
        </w:rPr>
        <w:t>на использование материалов, предоставленных им на Соревнования, а именно:</w:t>
      </w:r>
    </w:p>
    <w:p w14:paraId="724ABE4F" w14:textId="77777777" w:rsidR="008648E6" w:rsidRPr="0059130A" w:rsidRDefault="008648E6" w:rsidP="008648E6">
      <w:pPr>
        <w:pStyle w:val="a7"/>
        <w:numPr>
          <w:ilvl w:val="0"/>
          <w:numId w:val="9"/>
        </w:numPr>
        <w:tabs>
          <w:tab w:val="left" w:pos="1134"/>
        </w:tabs>
        <w:spacing w:line="240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воспроизводить конкурсные материалы (право на воспроизведение) путем издания в электронном и печатном виде каждого конкурсного материала (всех конкурсных материалов) (Оргкомитет оставляет за собой право вносить изменения редакторского характера в предоставленные на конкурс материалы для их размещения в Интернете);</w:t>
      </w:r>
    </w:p>
    <w:p w14:paraId="3873D82F" w14:textId="77777777" w:rsidR="008648E6" w:rsidRPr="0059130A" w:rsidRDefault="008648E6" w:rsidP="008648E6">
      <w:pPr>
        <w:pStyle w:val="a7"/>
        <w:numPr>
          <w:ilvl w:val="0"/>
          <w:numId w:val="9"/>
        </w:numPr>
        <w:spacing w:line="240" w:lineRule="auto"/>
        <w:ind w:left="1134" w:right="55" w:hanging="20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распространять экземпляры конкурсных материалов любым способом: размещать на сайте, издавать в виде печатной продукции, дарить, использовать в качестве выставочных материалов (право на распространение).</w:t>
      </w:r>
    </w:p>
    <w:p w14:paraId="4F3943BD" w14:textId="77777777" w:rsidR="008648E6" w:rsidRPr="0059130A" w:rsidRDefault="008648E6" w:rsidP="008648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10.3.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создаваемых в рамках Соревнований информационных ресурсах могут быть использованы материалы как созданные самостоятельно, так и заимствованные. </w:t>
      </w:r>
    </w:p>
    <w:p w14:paraId="62E87A22" w14:textId="1485BADA" w:rsidR="008648E6" w:rsidRPr="002B2071" w:rsidRDefault="008648E6" w:rsidP="002B2071">
      <w:pPr>
        <w:tabs>
          <w:tab w:val="left" w:pos="851"/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При использовании заимствованных материалов участники Соревнований должны получить разрешение на их использование, на которые распространяется Закон "О защ</w:t>
      </w:r>
      <w:r w:rsidR="002B2071">
        <w:rPr>
          <w:rFonts w:ascii="Times New Roman" w:eastAsia="Times New Roman" w:hAnsi="Times New Roman" w:cs="Times New Roman"/>
          <w:sz w:val="24"/>
          <w:szCs w:val="24"/>
        </w:rPr>
        <w:t xml:space="preserve">ите авторских и смежных прав" и отразить это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в явном виде в своей работе. Организаторы Соревнований не несут ответственности в случае возникновения </w:t>
      </w:r>
      <w:r w:rsidR="002B2071">
        <w:rPr>
          <w:rFonts w:ascii="Times New Roman" w:eastAsia="Times New Roman" w:hAnsi="Times New Roman" w:cs="Times New Roman"/>
          <w:sz w:val="24"/>
          <w:szCs w:val="24"/>
        </w:rPr>
        <w:t xml:space="preserve">проблемных ситуаций, связанных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авторских прав, а работы, оказавшиеся в такой ситуации, 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br/>
        <w:t xml:space="preserve">с Соревнований снимаются. </w:t>
      </w:r>
    </w:p>
    <w:p w14:paraId="60870126" w14:textId="241851A9" w:rsidR="008648E6" w:rsidRPr="0059130A" w:rsidRDefault="008648E6" w:rsidP="002B2071">
      <w:pPr>
        <w:tabs>
          <w:tab w:val="left" w:pos="709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10.4.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 xml:space="preserve"> Созданные в рамках подготовки к проведению Соревнований тематические задания охраняются авторским правом.</w:t>
      </w:r>
    </w:p>
    <w:p w14:paraId="543C57B8" w14:textId="5B44CFF4" w:rsidR="008648E6" w:rsidRDefault="008648E6" w:rsidP="002B207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Проживание и питание оплачивается участниками очного этапа Соревнований самостоятельно. </w:t>
      </w:r>
    </w:p>
    <w:p w14:paraId="79EA9E3A" w14:textId="77777777" w:rsidR="002B2071" w:rsidRPr="0059130A" w:rsidRDefault="002B2071" w:rsidP="002B207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44DF5A9" w14:textId="7711DD3E" w:rsidR="008648E6" w:rsidRPr="0059130A" w:rsidRDefault="0059130A" w:rsidP="0059130A">
      <w:pPr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 КОНТАКТЫ ДЛЯ СВЯЗИ.</w:t>
      </w:r>
    </w:p>
    <w:p w14:paraId="0DD604BA" w14:textId="77777777" w:rsidR="008648E6" w:rsidRPr="0059130A" w:rsidRDefault="008648E6" w:rsidP="008648E6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 xml:space="preserve">Официальный адрес Оргкомитета: </w:t>
      </w:r>
      <w:hyperlink r:id="rId10" w:history="1">
        <w:r w:rsidRPr="0059130A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3dolymp@gmail.com</w:t>
        </w:r>
      </w:hyperlink>
    </w:p>
    <w:p w14:paraId="66800D1D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 задания: </w:t>
      </w:r>
      <w:hyperlink r:id="rId11" w:history="1">
        <w:r w:rsidRPr="0059130A">
          <w:rPr>
            <w:rStyle w:val="a8"/>
            <w:rFonts w:ascii="Times New Roman" w:eastAsia="Times New Roman" w:hAnsi="Times New Roman" w:cs="Times New Roman"/>
            <w:b/>
            <w:color w:val="0070C0"/>
            <w:sz w:val="24"/>
            <w:szCs w:val="24"/>
            <w:lang w:val="en-US"/>
          </w:rPr>
          <w:t>akolmakov</w:t>
        </w:r>
        <w:r w:rsidRPr="0059130A">
          <w:rPr>
            <w:rStyle w:val="a8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@</w:t>
        </w:r>
        <w:r w:rsidRPr="0059130A">
          <w:rPr>
            <w:rStyle w:val="a8"/>
            <w:rFonts w:ascii="Times New Roman" w:eastAsia="Times New Roman" w:hAnsi="Times New Roman" w:cs="Times New Roman"/>
            <w:b/>
            <w:color w:val="0070C0"/>
            <w:sz w:val="24"/>
            <w:szCs w:val="24"/>
            <w:lang w:val="en-US"/>
          </w:rPr>
          <w:t>irisoft</w:t>
        </w:r>
        <w:r w:rsidRPr="0059130A">
          <w:rPr>
            <w:rStyle w:val="a8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Pr="0059130A">
          <w:rPr>
            <w:rStyle w:val="a8"/>
            <w:rFonts w:ascii="Times New Roman" w:eastAsia="Times New Roman" w:hAnsi="Times New Roman" w:cs="Times New Roman"/>
            <w:b/>
            <w:color w:val="0070C0"/>
            <w:sz w:val="24"/>
            <w:szCs w:val="24"/>
            <w:lang w:val="en-US"/>
          </w:rPr>
          <w:t>ru</w:t>
        </w:r>
        <w:proofErr w:type="spellEnd"/>
      </w:hyperlink>
    </w:p>
    <w:p w14:paraId="5983FE8E" w14:textId="77777777" w:rsidR="008648E6" w:rsidRPr="0059130A" w:rsidRDefault="008648E6" w:rsidP="008648E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7C97271" w14:textId="77777777" w:rsidR="008648E6" w:rsidRPr="0059130A" w:rsidRDefault="008648E6" w:rsidP="008648E6">
      <w:pPr>
        <w:ind w:firstLine="0"/>
        <w:rPr>
          <w:rFonts w:ascii="Times New Roman" w:hAnsi="Times New Roman" w:cs="Times New Roman"/>
          <w:sz w:val="24"/>
          <w:szCs w:val="24"/>
        </w:rPr>
        <w:sectPr w:rsidR="008648E6" w:rsidRPr="0059130A" w:rsidSect="005B29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361" w:header="720" w:footer="720" w:gutter="0"/>
          <w:pgNumType w:start="1"/>
          <w:cols w:space="720"/>
          <w:titlePg/>
          <w:docGrid w:linePitch="299"/>
        </w:sectPr>
      </w:pPr>
    </w:p>
    <w:p w14:paraId="46381F42" w14:textId="77777777" w:rsidR="008648E6" w:rsidRPr="0059130A" w:rsidRDefault="008648E6" w:rsidP="008648E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14:paraId="72140861" w14:textId="77777777" w:rsidR="008648E6" w:rsidRPr="0059130A" w:rsidRDefault="008648E6" w:rsidP="008648E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EDA4500" w14:textId="50C557E5" w:rsidR="008648E6" w:rsidRPr="0059130A" w:rsidRDefault="008648E6" w:rsidP="00BE4D1A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Составы оргкомитета и рабочей группы</w:t>
      </w:r>
      <w:r w:rsidR="005913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58727C" w14:textId="26A4A79C" w:rsidR="008648E6" w:rsidRPr="0059130A" w:rsidRDefault="008648E6" w:rsidP="0059130A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Состав Оргкомитета</w:t>
      </w:r>
      <w:r w:rsidR="005913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CE852" w14:textId="77777777" w:rsidR="008648E6" w:rsidRPr="0059130A" w:rsidRDefault="008648E6" w:rsidP="002B2071">
      <w:pPr>
        <w:numPr>
          <w:ilvl w:val="0"/>
          <w:numId w:val="6"/>
        </w:numPr>
        <w:ind w:left="-113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30A">
        <w:rPr>
          <w:rFonts w:ascii="Times New Roman" w:eastAsia="Times New Roman" w:hAnsi="Times New Roman" w:cs="Times New Roman"/>
          <w:sz w:val="24"/>
          <w:szCs w:val="24"/>
        </w:rPr>
        <w:t>Комитет  по</w:t>
      </w:r>
      <w:proofErr w:type="gramEnd"/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образованию Санкт-Петербурга.</w:t>
      </w:r>
    </w:p>
    <w:p w14:paraId="1ED97393" w14:textId="77777777" w:rsidR="008648E6" w:rsidRPr="0059130A" w:rsidRDefault="008648E6" w:rsidP="002B2071">
      <w:pPr>
        <w:numPr>
          <w:ilvl w:val="0"/>
          <w:numId w:val="6"/>
        </w:numPr>
        <w:ind w:left="-1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  <w:lang w:val="en-US"/>
        </w:rPr>
        <w:t>PTC Inc.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>, США.</w:t>
      </w:r>
    </w:p>
    <w:p w14:paraId="17338374" w14:textId="77777777" w:rsidR="008648E6" w:rsidRPr="0059130A" w:rsidRDefault="008648E6" w:rsidP="002B2071">
      <w:pPr>
        <w:numPr>
          <w:ilvl w:val="0"/>
          <w:numId w:val="6"/>
        </w:numPr>
        <w:spacing w:line="240" w:lineRule="auto"/>
        <w:ind w:left="340" w:firstLine="9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Санкт-Петербургский губернаторский физико-математический лицей № 30.</w:t>
      </w:r>
    </w:p>
    <w:p w14:paraId="2E46C3B2" w14:textId="77777777" w:rsidR="008648E6" w:rsidRPr="0059130A" w:rsidRDefault="008648E6" w:rsidP="002B2071">
      <w:pPr>
        <w:numPr>
          <w:ilvl w:val="0"/>
          <w:numId w:val="6"/>
        </w:numPr>
        <w:tabs>
          <w:tab w:val="left" w:pos="142"/>
        </w:tabs>
        <w:ind w:left="-113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9130A">
        <w:rPr>
          <w:rFonts w:ascii="Times New Roman" w:eastAsia="Times New Roman" w:hAnsi="Times New Roman" w:cs="Times New Roman"/>
          <w:sz w:val="24"/>
          <w:szCs w:val="24"/>
        </w:rPr>
        <w:t>Ирисофт</w:t>
      </w:r>
      <w:proofErr w:type="spellEnd"/>
      <w:r w:rsidRPr="0059130A">
        <w:rPr>
          <w:rFonts w:ascii="Times New Roman" w:eastAsia="Times New Roman" w:hAnsi="Times New Roman" w:cs="Times New Roman"/>
          <w:sz w:val="24"/>
          <w:szCs w:val="24"/>
        </w:rPr>
        <w:t>», Санкт-Петербург.</w:t>
      </w:r>
    </w:p>
    <w:p w14:paraId="6BCE533C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A748937" w14:textId="34E5625D" w:rsidR="008648E6" w:rsidRPr="0059130A" w:rsidRDefault="008648E6" w:rsidP="00CD619F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Состав рабочей группы Оргкомитета</w:t>
      </w:r>
      <w:r w:rsidR="00CD6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0CB37" w14:textId="77777777" w:rsidR="008648E6" w:rsidRPr="0059130A" w:rsidRDefault="008648E6" w:rsidP="002B2071">
      <w:pPr>
        <w:numPr>
          <w:ilvl w:val="0"/>
          <w:numId w:val="7"/>
        </w:numPr>
        <w:tabs>
          <w:tab w:val="left" w:pos="142"/>
          <w:tab w:val="left" w:pos="567"/>
        </w:tabs>
        <w:spacing w:line="240" w:lineRule="auto"/>
        <w:ind w:left="-1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Галкин Иван Юрьевич – заместитель директора по ИКТ Лицея №244 Кировского района Санкт-Петербурга.</w:t>
      </w:r>
    </w:p>
    <w:p w14:paraId="1640B45B" w14:textId="77777777" w:rsidR="008648E6" w:rsidRPr="0059130A" w:rsidRDefault="008648E6" w:rsidP="002B2071">
      <w:pPr>
        <w:numPr>
          <w:ilvl w:val="0"/>
          <w:numId w:val="7"/>
        </w:numPr>
        <w:ind w:left="-1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Губкова Наталия Владимировна – главный специалист отдела развития образования Комитета по образованию Санкт-Петербурга.</w:t>
      </w:r>
    </w:p>
    <w:p w14:paraId="677DFC0D" w14:textId="4CFD31BD" w:rsidR="008648E6" w:rsidRPr="0059130A" w:rsidRDefault="008648E6" w:rsidP="002B2071">
      <w:pPr>
        <w:numPr>
          <w:ilvl w:val="0"/>
          <w:numId w:val="7"/>
        </w:numPr>
        <w:ind w:left="-1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Третьяков Алексей Андреевич, директор </w:t>
      </w:r>
      <w:r w:rsidR="002B2071">
        <w:rPr>
          <w:rFonts w:ascii="Times New Roman" w:eastAsia="Times New Roman" w:hAnsi="Times New Roman" w:cs="Times New Roman"/>
          <w:sz w:val="24"/>
          <w:szCs w:val="24"/>
        </w:rPr>
        <w:t>ГБОУ «СПб губернаторский ФМЛ № 30»</w:t>
      </w:r>
    </w:p>
    <w:p w14:paraId="673B606D" w14:textId="77777777" w:rsidR="008648E6" w:rsidRPr="0059130A" w:rsidRDefault="008648E6" w:rsidP="002B2071">
      <w:pPr>
        <w:numPr>
          <w:ilvl w:val="0"/>
          <w:numId w:val="7"/>
        </w:numPr>
        <w:ind w:left="-1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Шартукова Ольга Михайловна - </w:t>
      </w:r>
      <w:r w:rsidRPr="005913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Руководитель Академической программы ООО "ИРИСОФТ"</w:t>
      </w:r>
      <w:r w:rsidRPr="005913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BEF3067" w14:textId="37486F63" w:rsidR="008648E6" w:rsidRPr="0059130A" w:rsidRDefault="008648E6" w:rsidP="002B2071">
      <w:pPr>
        <w:numPr>
          <w:ilvl w:val="0"/>
          <w:numId w:val="7"/>
        </w:numPr>
        <w:ind w:left="-1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Ярмолинская Марита </w:t>
      </w:r>
      <w:proofErr w:type="spellStart"/>
      <w:r w:rsidRPr="0059130A">
        <w:rPr>
          <w:rFonts w:ascii="Times New Roman" w:eastAsia="Times New Roman" w:hAnsi="Times New Roman" w:cs="Times New Roman"/>
          <w:sz w:val="24"/>
          <w:szCs w:val="24"/>
        </w:rPr>
        <w:t>Вонбеновна</w:t>
      </w:r>
      <w:proofErr w:type="spellEnd"/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A11F8" w:rsidRPr="0059130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ГУМО по 3D-моделированию.</w:t>
      </w:r>
    </w:p>
    <w:p w14:paraId="5220D475" w14:textId="77777777" w:rsidR="008648E6" w:rsidRPr="0059130A" w:rsidRDefault="008648E6" w:rsidP="008648E6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50835BDA" w14:textId="77777777" w:rsidR="008648E6" w:rsidRPr="0059130A" w:rsidRDefault="008648E6" w:rsidP="008648E6">
      <w:pPr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hAnsi="Times New Roman" w:cs="Times New Roman"/>
          <w:sz w:val="24"/>
          <w:szCs w:val="24"/>
        </w:rPr>
        <w:br w:type="page"/>
      </w:r>
    </w:p>
    <w:p w14:paraId="5A67A1BF" w14:textId="77777777" w:rsidR="008648E6" w:rsidRPr="0059130A" w:rsidRDefault="008648E6" w:rsidP="008648E6">
      <w:pPr>
        <w:rPr>
          <w:rFonts w:ascii="Times New Roman" w:hAnsi="Times New Roman" w:cs="Times New Roman"/>
          <w:sz w:val="24"/>
          <w:szCs w:val="24"/>
        </w:rPr>
      </w:pPr>
    </w:p>
    <w:p w14:paraId="54B4F746" w14:textId="77777777" w:rsidR="008648E6" w:rsidRPr="0059130A" w:rsidRDefault="008648E6" w:rsidP="008648E6">
      <w:pPr>
        <w:tabs>
          <w:tab w:val="left" w:pos="851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14:paraId="3D7F1EEF" w14:textId="77777777" w:rsidR="008648E6" w:rsidRPr="0059130A" w:rsidRDefault="008648E6" w:rsidP="008648E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0D27CE2" w14:textId="39DBC64C" w:rsidR="008648E6" w:rsidRPr="0059130A" w:rsidRDefault="008648E6" w:rsidP="008648E6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Форма заявки</w:t>
      </w:r>
      <w:r w:rsidR="002B20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60DBD93" w14:textId="77777777" w:rsidR="008648E6" w:rsidRPr="0059130A" w:rsidRDefault="008648E6" w:rsidP="008648E6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71"/>
        <w:gridCol w:w="7563"/>
      </w:tblGrid>
      <w:tr w:rsidR="00211217" w:rsidRPr="0059130A" w14:paraId="6F5D164F" w14:textId="77777777" w:rsidTr="004A1E41">
        <w:trPr>
          <w:trHeight w:val="280"/>
        </w:trPr>
        <w:tc>
          <w:tcPr>
            <w:tcW w:w="2371" w:type="dxa"/>
          </w:tcPr>
          <w:p w14:paraId="15B80B15" w14:textId="7E6232A7" w:rsidR="00211217" w:rsidRPr="0059130A" w:rsidRDefault="00211217" w:rsidP="004A1E41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7563" w:type="dxa"/>
          </w:tcPr>
          <w:p w14:paraId="508DEA29" w14:textId="77777777" w:rsidR="00211217" w:rsidRPr="0059130A" w:rsidRDefault="00211217" w:rsidP="004A1E41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1281B9B0" w14:textId="77777777" w:rsidTr="004A1E41">
        <w:trPr>
          <w:trHeight w:val="280"/>
        </w:trPr>
        <w:tc>
          <w:tcPr>
            <w:tcW w:w="2371" w:type="dxa"/>
          </w:tcPr>
          <w:p w14:paraId="69CAA714" w14:textId="35DD6E5D" w:rsidR="00211217" w:rsidRPr="0059130A" w:rsidRDefault="00211217" w:rsidP="004A1E41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1</w:t>
            </w:r>
          </w:p>
        </w:tc>
        <w:tc>
          <w:tcPr>
            <w:tcW w:w="7563" w:type="dxa"/>
          </w:tcPr>
          <w:p w14:paraId="1E7891E5" w14:textId="77777777" w:rsidR="00211217" w:rsidRPr="0059130A" w:rsidRDefault="00211217" w:rsidP="004A1E41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5A59D1A2" w14:textId="77777777" w:rsidTr="004A1E41">
        <w:trPr>
          <w:trHeight w:val="260"/>
        </w:trPr>
        <w:tc>
          <w:tcPr>
            <w:tcW w:w="2371" w:type="dxa"/>
          </w:tcPr>
          <w:p w14:paraId="15BD50F5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63" w:type="dxa"/>
          </w:tcPr>
          <w:p w14:paraId="1AD78D70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5E5BA278" w14:textId="77777777" w:rsidTr="004A1E41">
        <w:trPr>
          <w:trHeight w:val="260"/>
        </w:trPr>
        <w:tc>
          <w:tcPr>
            <w:tcW w:w="2371" w:type="dxa"/>
          </w:tcPr>
          <w:p w14:paraId="42CC2CC9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3" w:type="dxa"/>
          </w:tcPr>
          <w:p w14:paraId="2DDEFB4E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2B671431" w14:textId="77777777" w:rsidTr="004A1E41">
        <w:tc>
          <w:tcPr>
            <w:tcW w:w="2371" w:type="dxa"/>
          </w:tcPr>
          <w:p w14:paraId="7C74CC34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63" w:type="dxa"/>
          </w:tcPr>
          <w:p w14:paraId="27CAD556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52A6DF3F" w14:textId="77777777" w:rsidTr="004A1E41">
        <w:tc>
          <w:tcPr>
            <w:tcW w:w="2371" w:type="dxa"/>
          </w:tcPr>
          <w:p w14:paraId="2C7E6E60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63" w:type="dxa"/>
          </w:tcPr>
          <w:p w14:paraId="095D12CC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178BF3E9" w14:textId="77777777" w:rsidTr="004A1E41">
        <w:trPr>
          <w:trHeight w:val="280"/>
        </w:trPr>
        <w:tc>
          <w:tcPr>
            <w:tcW w:w="2371" w:type="dxa"/>
          </w:tcPr>
          <w:p w14:paraId="66CF4422" w14:textId="349F5982" w:rsidR="00211217" w:rsidRPr="0059130A" w:rsidRDefault="00211217" w:rsidP="004A1E41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2</w:t>
            </w:r>
          </w:p>
        </w:tc>
        <w:tc>
          <w:tcPr>
            <w:tcW w:w="7563" w:type="dxa"/>
          </w:tcPr>
          <w:p w14:paraId="3875BACC" w14:textId="77777777" w:rsidR="00211217" w:rsidRPr="0059130A" w:rsidRDefault="00211217" w:rsidP="004A1E41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23A60E41" w14:textId="77777777" w:rsidTr="004A1E41">
        <w:trPr>
          <w:trHeight w:val="260"/>
        </w:trPr>
        <w:tc>
          <w:tcPr>
            <w:tcW w:w="2371" w:type="dxa"/>
          </w:tcPr>
          <w:p w14:paraId="6F18F647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63" w:type="dxa"/>
          </w:tcPr>
          <w:p w14:paraId="2BACEA52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6083007B" w14:textId="77777777" w:rsidTr="004A1E41">
        <w:trPr>
          <w:trHeight w:val="260"/>
        </w:trPr>
        <w:tc>
          <w:tcPr>
            <w:tcW w:w="2371" w:type="dxa"/>
          </w:tcPr>
          <w:p w14:paraId="347D8B83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3" w:type="dxa"/>
          </w:tcPr>
          <w:p w14:paraId="4F5DE765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7CFA54C6" w14:textId="77777777" w:rsidTr="004A1E41">
        <w:tc>
          <w:tcPr>
            <w:tcW w:w="2371" w:type="dxa"/>
          </w:tcPr>
          <w:p w14:paraId="1CB65304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63" w:type="dxa"/>
          </w:tcPr>
          <w:p w14:paraId="199B7C40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386017F6" w14:textId="77777777" w:rsidTr="004A1E41">
        <w:tc>
          <w:tcPr>
            <w:tcW w:w="2371" w:type="dxa"/>
          </w:tcPr>
          <w:p w14:paraId="2A93329B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63" w:type="dxa"/>
          </w:tcPr>
          <w:p w14:paraId="6C0935C1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69CFF02C" w14:textId="77777777" w:rsidTr="004A1E41">
        <w:trPr>
          <w:trHeight w:val="280"/>
        </w:trPr>
        <w:tc>
          <w:tcPr>
            <w:tcW w:w="2371" w:type="dxa"/>
          </w:tcPr>
          <w:p w14:paraId="5984131B" w14:textId="60FC3DB5" w:rsidR="00211217" w:rsidRPr="0059130A" w:rsidRDefault="00211217" w:rsidP="004A1E41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3</w:t>
            </w:r>
          </w:p>
        </w:tc>
        <w:tc>
          <w:tcPr>
            <w:tcW w:w="7563" w:type="dxa"/>
          </w:tcPr>
          <w:p w14:paraId="3ADDCB60" w14:textId="77777777" w:rsidR="00211217" w:rsidRPr="0059130A" w:rsidRDefault="00211217" w:rsidP="004A1E41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73D0DEF2" w14:textId="77777777" w:rsidTr="004A1E41">
        <w:trPr>
          <w:trHeight w:val="260"/>
        </w:trPr>
        <w:tc>
          <w:tcPr>
            <w:tcW w:w="2371" w:type="dxa"/>
          </w:tcPr>
          <w:p w14:paraId="693DC111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63" w:type="dxa"/>
          </w:tcPr>
          <w:p w14:paraId="01249766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0EFC414A" w14:textId="77777777" w:rsidTr="004A1E41">
        <w:trPr>
          <w:trHeight w:val="260"/>
        </w:trPr>
        <w:tc>
          <w:tcPr>
            <w:tcW w:w="2371" w:type="dxa"/>
          </w:tcPr>
          <w:p w14:paraId="2F05E147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3" w:type="dxa"/>
          </w:tcPr>
          <w:p w14:paraId="0FA02D73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20674A04" w14:textId="77777777" w:rsidTr="004A1E41">
        <w:tc>
          <w:tcPr>
            <w:tcW w:w="2371" w:type="dxa"/>
          </w:tcPr>
          <w:p w14:paraId="7E61634F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63" w:type="dxa"/>
          </w:tcPr>
          <w:p w14:paraId="792BCD13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17" w:rsidRPr="0059130A" w14:paraId="2AAC821F" w14:textId="77777777" w:rsidTr="004A1E41">
        <w:tc>
          <w:tcPr>
            <w:tcW w:w="2371" w:type="dxa"/>
          </w:tcPr>
          <w:p w14:paraId="358F3586" w14:textId="77777777" w:rsidR="00211217" w:rsidRPr="0059130A" w:rsidRDefault="00211217" w:rsidP="004A1E41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63" w:type="dxa"/>
          </w:tcPr>
          <w:p w14:paraId="520526C0" w14:textId="77777777" w:rsidR="00211217" w:rsidRPr="0059130A" w:rsidRDefault="00211217" w:rsidP="004A1E4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58D2B612" w14:textId="77777777" w:rsidTr="00F2448D">
        <w:trPr>
          <w:trHeight w:val="280"/>
        </w:trPr>
        <w:tc>
          <w:tcPr>
            <w:tcW w:w="2371" w:type="dxa"/>
          </w:tcPr>
          <w:p w14:paraId="482E7137" w14:textId="2AC60F4F" w:rsidR="008648E6" w:rsidRPr="0059130A" w:rsidRDefault="00211217" w:rsidP="00F2448D">
            <w:pPr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4</w:t>
            </w:r>
          </w:p>
        </w:tc>
        <w:tc>
          <w:tcPr>
            <w:tcW w:w="7563" w:type="dxa"/>
          </w:tcPr>
          <w:p w14:paraId="38BA2964" w14:textId="77777777" w:rsidR="008648E6" w:rsidRPr="0059130A" w:rsidRDefault="008648E6" w:rsidP="00F2448D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1CB02DA8" w14:textId="77777777" w:rsidTr="00F2448D">
        <w:trPr>
          <w:trHeight w:val="260"/>
        </w:trPr>
        <w:tc>
          <w:tcPr>
            <w:tcW w:w="2371" w:type="dxa"/>
          </w:tcPr>
          <w:p w14:paraId="269FBB17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63" w:type="dxa"/>
          </w:tcPr>
          <w:p w14:paraId="58D92012" w14:textId="77777777" w:rsidR="008648E6" w:rsidRPr="0059130A" w:rsidRDefault="008648E6" w:rsidP="00F244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604E34F1" w14:textId="77777777" w:rsidTr="00F2448D">
        <w:trPr>
          <w:trHeight w:val="260"/>
        </w:trPr>
        <w:tc>
          <w:tcPr>
            <w:tcW w:w="2371" w:type="dxa"/>
          </w:tcPr>
          <w:p w14:paraId="2DD434B7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3" w:type="dxa"/>
          </w:tcPr>
          <w:p w14:paraId="40F70A2D" w14:textId="77777777" w:rsidR="008648E6" w:rsidRPr="0059130A" w:rsidRDefault="008648E6" w:rsidP="00F244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23DBF059" w14:textId="77777777" w:rsidTr="00F2448D">
        <w:tc>
          <w:tcPr>
            <w:tcW w:w="2371" w:type="dxa"/>
          </w:tcPr>
          <w:p w14:paraId="3351DE2A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63" w:type="dxa"/>
          </w:tcPr>
          <w:p w14:paraId="66C4B836" w14:textId="77777777" w:rsidR="008648E6" w:rsidRPr="0059130A" w:rsidRDefault="008648E6" w:rsidP="00F244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76012C1E" w14:textId="77777777" w:rsidTr="00F2448D">
        <w:tc>
          <w:tcPr>
            <w:tcW w:w="2371" w:type="dxa"/>
          </w:tcPr>
          <w:p w14:paraId="47A03C0E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63" w:type="dxa"/>
          </w:tcPr>
          <w:p w14:paraId="692CC7FD" w14:textId="77777777" w:rsidR="008648E6" w:rsidRPr="0059130A" w:rsidRDefault="008648E6" w:rsidP="00F244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2CD91494" w14:textId="77777777" w:rsidTr="00F2448D">
        <w:tc>
          <w:tcPr>
            <w:tcW w:w="2371" w:type="dxa"/>
          </w:tcPr>
          <w:p w14:paraId="26067ABA" w14:textId="2AC6B1EC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="00211217"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211217"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563" w:type="dxa"/>
          </w:tcPr>
          <w:p w14:paraId="619F06E9" w14:textId="77777777" w:rsidR="008648E6" w:rsidRPr="0059130A" w:rsidRDefault="008648E6" w:rsidP="00F2448D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3CB16448" w14:textId="77777777" w:rsidTr="00F2448D">
        <w:tc>
          <w:tcPr>
            <w:tcW w:w="2371" w:type="dxa"/>
          </w:tcPr>
          <w:p w14:paraId="1EF735E1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563" w:type="dxa"/>
          </w:tcPr>
          <w:p w14:paraId="0CDAB07D" w14:textId="77777777" w:rsidR="008648E6" w:rsidRPr="0059130A" w:rsidRDefault="008648E6" w:rsidP="00F244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5E54FCB5" w14:textId="77777777" w:rsidTr="00F2448D">
        <w:tc>
          <w:tcPr>
            <w:tcW w:w="2371" w:type="dxa"/>
          </w:tcPr>
          <w:p w14:paraId="7C60F2D2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563" w:type="dxa"/>
          </w:tcPr>
          <w:p w14:paraId="2E506C3C" w14:textId="77777777" w:rsidR="008648E6" w:rsidRPr="0059130A" w:rsidRDefault="008648E6" w:rsidP="00F244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074F17D1" w14:textId="77777777" w:rsidTr="00F2448D">
        <w:tc>
          <w:tcPr>
            <w:tcW w:w="2371" w:type="dxa"/>
          </w:tcPr>
          <w:p w14:paraId="7D6F8D75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563" w:type="dxa"/>
          </w:tcPr>
          <w:p w14:paraId="3B92BC50" w14:textId="77777777" w:rsidR="008648E6" w:rsidRPr="0059130A" w:rsidRDefault="008648E6" w:rsidP="00F244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7E44041A" w14:textId="77777777" w:rsidTr="00F2448D">
        <w:tc>
          <w:tcPr>
            <w:tcW w:w="2371" w:type="dxa"/>
          </w:tcPr>
          <w:p w14:paraId="00515CBC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63" w:type="dxa"/>
          </w:tcPr>
          <w:p w14:paraId="4C5F476D" w14:textId="77777777" w:rsidR="008648E6" w:rsidRPr="0059130A" w:rsidRDefault="008648E6" w:rsidP="00F2448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71BF54D2" w14:textId="77777777" w:rsidTr="00F2448D">
        <w:tc>
          <w:tcPr>
            <w:tcW w:w="2371" w:type="dxa"/>
          </w:tcPr>
          <w:p w14:paraId="125E4A11" w14:textId="23A46A6D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  <w:r w:rsidR="00211217"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563" w:type="dxa"/>
          </w:tcPr>
          <w:p w14:paraId="464C21F4" w14:textId="77777777" w:rsidR="008648E6" w:rsidRPr="0059130A" w:rsidRDefault="008648E6" w:rsidP="00F2448D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70EC3662" w14:textId="77777777" w:rsidTr="00F2448D">
        <w:tc>
          <w:tcPr>
            <w:tcW w:w="2371" w:type="dxa"/>
          </w:tcPr>
          <w:p w14:paraId="5425EB8F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63" w:type="dxa"/>
          </w:tcPr>
          <w:p w14:paraId="4DCA9CBF" w14:textId="77777777" w:rsidR="008648E6" w:rsidRPr="0059130A" w:rsidRDefault="008648E6" w:rsidP="00F2448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61F3E409" w14:textId="77777777" w:rsidTr="00F2448D">
        <w:tc>
          <w:tcPr>
            <w:tcW w:w="2371" w:type="dxa"/>
          </w:tcPr>
          <w:p w14:paraId="30EF3621" w14:textId="77777777" w:rsidR="008648E6" w:rsidRPr="0059130A" w:rsidRDefault="008648E6" w:rsidP="00F2448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7563" w:type="dxa"/>
          </w:tcPr>
          <w:p w14:paraId="63FC5273" w14:textId="77777777" w:rsidR="008648E6" w:rsidRPr="0059130A" w:rsidRDefault="008648E6" w:rsidP="00F2448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9A" w:rsidRPr="0059130A" w14:paraId="391443F5" w14:textId="77777777" w:rsidTr="00DF0F02">
        <w:tc>
          <w:tcPr>
            <w:tcW w:w="2371" w:type="dxa"/>
          </w:tcPr>
          <w:p w14:paraId="2F4E1461" w14:textId="507B3939" w:rsidR="00732C9A" w:rsidRPr="0059130A" w:rsidRDefault="00732C9A" w:rsidP="00DF0F02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913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63" w:type="dxa"/>
          </w:tcPr>
          <w:p w14:paraId="6170A26E" w14:textId="77777777" w:rsidR="00732C9A" w:rsidRPr="0059130A" w:rsidRDefault="00732C9A" w:rsidP="00DF0F0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E6" w:rsidRPr="0059130A" w14:paraId="407485A6" w14:textId="77777777" w:rsidTr="0056570D">
        <w:trPr>
          <w:trHeight w:val="2096"/>
        </w:trPr>
        <w:tc>
          <w:tcPr>
            <w:tcW w:w="2371" w:type="dxa"/>
          </w:tcPr>
          <w:p w14:paraId="4FAE04DC" w14:textId="77777777" w:rsidR="008648E6" w:rsidRPr="0059130A" w:rsidRDefault="008648E6" w:rsidP="00732C9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801A70" w14:textId="21311ABD" w:rsidR="00732C9A" w:rsidRPr="0059130A" w:rsidRDefault="00732C9A" w:rsidP="00732C9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7563" w:type="dxa"/>
          </w:tcPr>
          <w:p w14:paraId="21832D7B" w14:textId="77777777" w:rsidR="008648E6" w:rsidRPr="0059130A" w:rsidRDefault="008648E6" w:rsidP="00F2448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F1147" w14:textId="77777777" w:rsidR="008648E6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2C68C96" w14:textId="77777777" w:rsidR="008648E6" w:rsidRPr="0059130A" w:rsidRDefault="008648E6" w:rsidP="008648E6">
      <w:pPr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hAnsi="Times New Roman" w:cs="Times New Roman"/>
          <w:sz w:val="24"/>
          <w:szCs w:val="24"/>
        </w:rPr>
        <w:br w:type="page"/>
      </w:r>
    </w:p>
    <w:p w14:paraId="460C4563" w14:textId="77777777" w:rsidR="008648E6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CEBA35" w14:textId="77777777" w:rsidR="008648E6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14:paraId="18CA7BE4" w14:textId="77777777" w:rsidR="008648E6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F9E3D" w14:textId="77777777" w:rsidR="008648E6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65DC8" w14:textId="3F5334AA" w:rsidR="008648E6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b/>
          <w:sz w:val="24"/>
          <w:szCs w:val="24"/>
        </w:rPr>
        <w:t>Алгоритмы действия участников и жюри очного этапа Соревнований</w:t>
      </w:r>
      <w:r w:rsidR="002B20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289069" w14:textId="77777777" w:rsidR="008648E6" w:rsidRPr="0059130A" w:rsidRDefault="008648E6" w:rsidP="008648E6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C38BBF3" w14:textId="77777777" w:rsidR="008648E6" w:rsidRPr="0059130A" w:rsidRDefault="008648E6" w:rsidP="008648E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  <w:u w:val="single"/>
        </w:rPr>
        <w:t>Алгоритм действий участника очного этапа Соревнований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F2EC6" w14:textId="77777777" w:rsidR="008648E6" w:rsidRPr="0059130A" w:rsidRDefault="008648E6" w:rsidP="008648E6">
      <w:pPr>
        <w:numPr>
          <w:ilvl w:val="0"/>
          <w:numId w:val="3"/>
        </w:numPr>
        <w:tabs>
          <w:tab w:val="left" w:pos="0"/>
        </w:tabs>
        <w:spacing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участники очного этапа Соревнований после жеребьевки занимают места перед компьютерами; участники получают задания для 3D моделирования в соответствии с возрастной группой;</w:t>
      </w:r>
    </w:p>
    <w:p w14:paraId="1B021F13" w14:textId="77777777" w:rsidR="008648E6" w:rsidRPr="0059130A" w:rsidRDefault="008648E6" w:rsidP="008648E6">
      <w:pPr>
        <w:numPr>
          <w:ilvl w:val="0"/>
          <w:numId w:val="3"/>
        </w:numPr>
        <w:tabs>
          <w:tab w:val="left" w:pos="0"/>
        </w:tabs>
        <w:spacing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жюри знакомит участников с критериями оценки;</w:t>
      </w:r>
    </w:p>
    <w:p w14:paraId="3B6ED7C5" w14:textId="77777777" w:rsidR="008648E6" w:rsidRPr="0059130A" w:rsidRDefault="008648E6" w:rsidP="008648E6">
      <w:pPr>
        <w:numPr>
          <w:ilvl w:val="0"/>
          <w:numId w:val="3"/>
        </w:numPr>
        <w:tabs>
          <w:tab w:val="left" w:pos="0"/>
        </w:tabs>
        <w:spacing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участники приступают к выполнению заданий после разрешения жюри;</w:t>
      </w:r>
    </w:p>
    <w:p w14:paraId="26587F6D" w14:textId="77777777" w:rsidR="008648E6" w:rsidRPr="0059130A" w:rsidRDefault="008648E6" w:rsidP="008648E6">
      <w:pPr>
        <w:numPr>
          <w:ilvl w:val="0"/>
          <w:numId w:val="3"/>
        </w:numPr>
        <w:tabs>
          <w:tab w:val="left" w:pos="0"/>
        </w:tabs>
        <w:spacing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в случае завершения работы, до окончания официального времени, необходимо уведомить жюри путем поднятия руки;</w:t>
      </w:r>
    </w:p>
    <w:p w14:paraId="7BB12734" w14:textId="77777777" w:rsidR="008648E6" w:rsidRPr="0059130A" w:rsidRDefault="008648E6" w:rsidP="008648E6">
      <w:pPr>
        <w:numPr>
          <w:ilvl w:val="0"/>
          <w:numId w:val="3"/>
        </w:numPr>
        <w:tabs>
          <w:tab w:val="left" w:pos="0"/>
        </w:tabs>
        <w:spacing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допускается включение в разрабатываемую модель дополнительных узлов, не оговоренных в задании, что при прочих равных даст участнику преимущество над соперниками.  </w:t>
      </w:r>
    </w:p>
    <w:p w14:paraId="5639DD37" w14:textId="77777777" w:rsidR="008648E6" w:rsidRPr="0059130A" w:rsidRDefault="008648E6" w:rsidP="008648E6">
      <w:pPr>
        <w:tabs>
          <w:tab w:val="left" w:pos="142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04E87368" w14:textId="77777777" w:rsidR="008648E6" w:rsidRPr="0059130A" w:rsidRDefault="008648E6" w:rsidP="008648E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  <w:u w:val="single"/>
        </w:rPr>
        <w:t>Алгоритм действий жюри очного этапа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009E3" w14:textId="29C91C73" w:rsidR="008648E6" w:rsidRPr="0059130A" w:rsidRDefault="008648E6" w:rsidP="008648E6">
      <w:pPr>
        <w:numPr>
          <w:ilvl w:val="0"/>
          <w:numId w:val="3"/>
        </w:numPr>
        <w:tabs>
          <w:tab w:val="left" w:pos="0"/>
        </w:tabs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представитель жюри наблюдает по S</w:t>
      </w:r>
      <w:r w:rsidRPr="0059130A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Start"/>
      <w:r w:rsidRPr="0059130A">
        <w:rPr>
          <w:rFonts w:ascii="Times New Roman" w:eastAsia="Times New Roman" w:hAnsi="Times New Roman" w:cs="Times New Roman"/>
          <w:sz w:val="24"/>
          <w:szCs w:val="24"/>
        </w:rPr>
        <w:t>ype</w:t>
      </w:r>
      <w:proofErr w:type="spellEnd"/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(или с помощью аналогичных средств </w:t>
      </w:r>
      <w:r w:rsidR="006508A8" w:rsidRPr="0059130A">
        <w:rPr>
          <w:rFonts w:ascii="Times New Roman" w:eastAsia="Times New Roman" w:hAnsi="Times New Roman" w:cs="Times New Roman"/>
          <w:sz w:val="24"/>
          <w:szCs w:val="24"/>
        </w:rPr>
        <w:t>связи) за</w:t>
      </w:r>
      <w:r w:rsidRPr="0059130A">
        <w:rPr>
          <w:rFonts w:ascii="Times New Roman" w:eastAsia="Times New Roman" w:hAnsi="Times New Roman" w:cs="Times New Roman"/>
          <w:sz w:val="24"/>
          <w:szCs w:val="24"/>
        </w:rPr>
        <w:t xml:space="preserve"> удаленными участниками очного этапа Соревнований, если данные участники не смогли приехать в Санкт-Петербург;</w:t>
      </w:r>
    </w:p>
    <w:p w14:paraId="6AA830A4" w14:textId="77777777" w:rsidR="008648E6" w:rsidRPr="0059130A" w:rsidRDefault="008648E6" w:rsidP="008648E6">
      <w:pPr>
        <w:numPr>
          <w:ilvl w:val="0"/>
          <w:numId w:val="3"/>
        </w:numPr>
        <w:tabs>
          <w:tab w:val="left" w:pos="0"/>
        </w:tabs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после окончания времени представители жюри, руководствуясь критериями оценки, выставляют баллы за все работы;</w:t>
      </w:r>
    </w:p>
    <w:p w14:paraId="515EE1FD" w14:textId="77777777" w:rsidR="008648E6" w:rsidRPr="0059130A" w:rsidRDefault="008648E6" w:rsidP="008648E6">
      <w:pPr>
        <w:numPr>
          <w:ilvl w:val="0"/>
          <w:numId w:val="3"/>
        </w:numPr>
        <w:tabs>
          <w:tab w:val="left" w:pos="0"/>
        </w:tabs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>представители жюри суммируют баллы и оформляют протокол соревнований.</w:t>
      </w:r>
    </w:p>
    <w:p w14:paraId="40107BA8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364A037" w14:textId="77777777" w:rsidR="008648E6" w:rsidRPr="0059130A" w:rsidRDefault="008648E6" w:rsidP="0086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663430F" w14:textId="77777777" w:rsidR="008648E6" w:rsidRPr="0059130A" w:rsidRDefault="008648E6" w:rsidP="008648E6">
      <w:pPr>
        <w:tabs>
          <w:tab w:val="left" w:pos="-565"/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  <w:t>Тестирование заданий осуществляется представителями компаний – разработчиков программных продуктов САПР-систем.</w:t>
      </w:r>
    </w:p>
    <w:p w14:paraId="39107190" w14:textId="77777777" w:rsidR="008648E6" w:rsidRPr="0059130A" w:rsidRDefault="008648E6" w:rsidP="008648E6">
      <w:pPr>
        <w:rPr>
          <w:rFonts w:ascii="Times New Roman" w:hAnsi="Times New Roman" w:cs="Times New Roman"/>
          <w:sz w:val="24"/>
          <w:szCs w:val="24"/>
        </w:rPr>
      </w:pPr>
    </w:p>
    <w:p w14:paraId="46E1765B" w14:textId="77777777" w:rsidR="008648E6" w:rsidRPr="0059130A" w:rsidRDefault="008648E6" w:rsidP="008648E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286611E" w14:textId="77777777" w:rsidR="008648E6" w:rsidRPr="0059130A" w:rsidRDefault="008648E6" w:rsidP="008648E6">
      <w:pPr>
        <w:spacing w:after="16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48907F" w14:textId="77777777" w:rsidR="008648E6" w:rsidRPr="0059130A" w:rsidRDefault="008648E6" w:rsidP="008648E6">
      <w:pPr>
        <w:tabs>
          <w:tab w:val="left" w:pos="4260"/>
        </w:tabs>
        <w:spacing w:after="1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9130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C78C9F" w14:textId="77777777" w:rsidR="004E4E09" w:rsidRPr="0059130A" w:rsidRDefault="004E4E09">
      <w:pPr>
        <w:rPr>
          <w:rFonts w:ascii="Times New Roman" w:hAnsi="Times New Roman" w:cs="Times New Roman"/>
          <w:sz w:val="24"/>
          <w:szCs w:val="24"/>
        </w:rPr>
      </w:pPr>
    </w:p>
    <w:sectPr w:rsidR="004E4E09" w:rsidRPr="0059130A" w:rsidSect="005E3D8B">
      <w:pgSz w:w="11906" w:h="16838"/>
      <w:pgMar w:top="1134" w:right="85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5926" w14:textId="77777777" w:rsidR="002020A2" w:rsidRDefault="002020A2">
      <w:pPr>
        <w:spacing w:line="240" w:lineRule="auto"/>
      </w:pPr>
      <w:r>
        <w:separator/>
      </w:r>
    </w:p>
  </w:endnote>
  <w:endnote w:type="continuationSeparator" w:id="0">
    <w:p w14:paraId="53B59CC2" w14:textId="77777777" w:rsidR="002020A2" w:rsidRDefault="00202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1587" w14:textId="77777777" w:rsidR="000D0AA0" w:rsidRDefault="002020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804C" w14:textId="1C1744F1" w:rsidR="00B76518" w:rsidRPr="00950A18" w:rsidRDefault="008648E6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950A18">
      <w:rPr>
        <w:rFonts w:ascii="Times New Roman" w:hAnsi="Times New Roman" w:cs="Times New Roman"/>
        <w:sz w:val="24"/>
        <w:szCs w:val="24"/>
      </w:rPr>
      <w:fldChar w:fldCharType="begin"/>
    </w:r>
    <w:r w:rsidRPr="00950A18">
      <w:rPr>
        <w:rFonts w:ascii="Times New Roman" w:hAnsi="Times New Roman" w:cs="Times New Roman"/>
        <w:sz w:val="24"/>
        <w:szCs w:val="24"/>
      </w:rPr>
      <w:instrText>PAGE   \* MERGEFORMAT</w:instrText>
    </w:r>
    <w:r w:rsidRPr="00950A18">
      <w:rPr>
        <w:rFonts w:ascii="Times New Roman" w:hAnsi="Times New Roman" w:cs="Times New Roman"/>
        <w:sz w:val="24"/>
        <w:szCs w:val="24"/>
      </w:rPr>
      <w:fldChar w:fldCharType="separate"/>
    </w:r>
    <w:r w:rsidR="003A7703">
      <w:rPr>
        <w:rFonts w:ascii="Times New Roman" w:hAnsi="Times New Roman" w:cs="Times New Roman"/>
        <w:noProof/>
        <w:sz w:val="24"/>
        <w:szCs w:val="24"/>
      </w:rPr>
      <w:t>10</w:t>
    </w:r>
    <w:r w:rsidRPr="00950A18">
      <w:rPr>
        <w:rFonts w:ascii="Times New Roman" w:hAnsi="Times New Roman" w:cs="Times New Roman"/>
        <w:sz w:val="24"/>
        <w:szCs w:val="24"/>
      </w:rPr>
      <w:fldChar w:fldCharType="end"/>
    </w:r>
  </w:p>
  <w:p w14:paraId="2A569271" w14:textId="77777777" w:rsidR="0001636E" w:rsidRDefault="002020A2">
    <w:pPr>
      <w:tabs>
        <w:tab w:val="center" w:pos="4677"/>
        <w:tab w:val="right" w:pos="9355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58EE" w14:textId="77777777" w:rsidR="000D0AA0" w:rsidRDefault="00202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2CC5" w14:textId="77777777" w:rsidR="002020A2" w:rsidRDefault="002020A2">
      <w:pPr>
        <w:spacing w:line="240" w:lineRule="auto"/>
      </w:pPr>
      <w:r>
        <w:separator/>
      </w:r>
    </w:p>
  </w:footnote>
  <w:footnote w:type="continuationSeparator" w:id="0">
    <w:p w14:paraId="1C18B6A8" w14:textId="77777777" w:rsidR="002020A2" w:rsidRDefault="00202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C0E62" w14:textId="77777777" w:rsidR="000D0AA0" w:rsidRDefault="002020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E21A" w14:textId="77777777" w:rsidR="000D0AA0" w:rsidRDefault="002020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C5EC" w14:textId="77777777" w:rsidR="000D0AA0" w:rsidRDefault="002020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9A5"/>
    <w:multiLevelType w:val="multilevel"/>
    <w:tmpl w:val="7128A12E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1" w15:restartNumberingAfterBreak="0">
    <w:nsid w:val="0D7A253D"/>
    <w:multiLevelType w:val="multilevel"/>
    <w:tmpl w:val="B9D82BB8"/>
    <w:lvl w:ilvl="0">
      <w:start w:val="5"/>
      <w:numFmt w:val="decimal"/>
      <w:lvlText w:val="%1."/>
      <w:lvlJc w:val="left"/>
      <w:pPr>
        <w:ind w:left="6314" w:firstLine="12268"/>
      </w:pPr>
    </w:lvl>
    <w:lvl w:ilvl="1">
      <w:start w:val="2"/>
      <w:numFmt w:val="decimal"/>
      <w:lvlText w:val="%1.%2."/>
      <w:lvlJc w:val="left"/>
      <w:pPr>
        <w:ind w:left="6674" w:firstLine="12628"/>
      </w:pPr>
    </w:lvl>
    <w:lvl w:ilvl="2">
      <w:start w:val="2"/>
      <w:numFmt w:val="decimal"/>
      <w:lvlText w:val="%1.%2.%3."/>
      <w:lvlJc w:val="left"/>
      <w:pPr>
        <w:ind w:left="6674" w:firstLine="12628"/>
      </w:pPr>
    </w:lvl>
    <w:lvl w:ilvl="3">
      <w:start w:val="1"/>
      <w:numFmt w:val="decimal"/>
      <w:lvlText w:val="%1.%2.%3.%4."/>
      <w:lvlJc w:val="left"/>
      <w:pPr>
        <w:ind w:left="7034" w:firstLine="12988"/>
      </w:pPr>
    </w:lvl>
    <w:lvl w:ilvl="4">
      <w:start w:val="1"/>
      <w:numFmt w:val="decimal"/>
      <w:lvlText w:val="%1.%2.%3.%4.%5."/>
      <w:lvlJc w:val="left"/>
      <w:pPr>
        <w:ind w:left="7034" w:firstLine="12988"/>
      </w:pPr>
    </w:lvl>
    <w:lvl w:ilvl="5">
      <w:start w:val="1"/>
      <w:numFmt w:val="decimal"/>
      <w:lvlText w:val="%1.%2.%3.%4.%5.%6."/>
      <w:lvlJc w:val="left"/>
      <w:pPr>
        <w:ind w:left="7394" w:firstLine="13348"/>
      </w:pPr>
    </w:lvl>
    <w:lvl w:ilvl="6">
      <w:start w:val="1"/>
      <w:numFmt w:val="decimal"/>
      <w:lvlText w:val="%1.%2.%3.%4.%5.%6.%7."/>
      <w:lvlJc w:val="left"/>
      <w:pPr>
        <w:ind w:left="7754" w:firstLine="13708"/>
      </w:pPr>
    </w:lvl>
    <w:lvl w:ilvl="7">
      <w:start w:val="1"/>
      <w:numFmt w:val="decimal"/>
      <w:lvlText w:val="%1.%2.%3.%4.%5.%6.%7.%8."/>
      <w:lvlJc w:val="left"/>
      <w:pPr>
        <w:ind w:left="7754" w:firstLine="13708"/>
      </w:pPr>
    </w:lvl>
    <w:lvl w:ilvl="8">
      <w:start w:val="1"/>
      <w:numFmt w:val="decimal"/>
      <w:lvlText w:val="%1.%2.%3.%4.%5.%6.%7.%8.%9."/>
      <w:lvlJc w:val="left"/>
      <w:pPr>
        <w:ind w:left="8114" w:firstLine="14068"/>
      </w:pPr>
    </w:lvl>
  </w:abstractNum>
  <w:abstractNum w:abstractNumId="2" w15:restartNumberingAfterBreak="0">
    <w:nsid w:val="10140DA5"/>
    <w:multiLevelType w:val="hybridMultilevel"/>
    <w:tmpl w:val="551C9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1F3AB8"/>
    <w:multiLevelType w:val="hybridMultilevel"/>
    <w:tmpl w:val="12AA4A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A7D63D1"/>
    <w:multiLevelType w:val="hybridMultilevel"/>
    <w:tmpl w:val="1C4298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5613698"/>
    <w:multiLevelType w:val="hybridMultilevel"/>
    <w:tmpl w:val="3C12E33E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BBC0370"/>
    <w:multiLevelType w:val="hybridMultilevel"/>
    <w:tmpl w:val="20280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574337"/>
    <w:multiLevelType w:val="hybridMultilevel"/>
    <w:tmpl w:val="A1A47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3676AB"/>
    <w:multiLevelType w:val="hybridMultilevel"/>
    <w:tmpl w:val="8604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0ED"/>
    <w:multiLevelType w:val="multilevel"/>
    <w:tmpl w:val="0188337A"/>
    <w:lvl w:ilvl="0">
      <w:start w:val="1"/>
      <w:numFmt w:val="decimal"/>
      <w:lvlText w:val="%1."/>
      <w:lvlJc w:val="left"/>
      <w:pPr>
        <w:ind w:left="6314" w:firstLine="12268"/>
      </w:pPr>
    </w:lvl>
    <w:lvl w:ilvl="1">
      <w:start w:val="1"/>
      <w:numFmt w:val="bullet"/>
      <w:lvlText w:val="⎯"/>
      <w:lvlJc w:val="left"/>
      <w:pPr>
        <w:ind w:left="7575" w:firstLine="14730"/>
      </w:pPr>
      <w:rPr>
        <w:rFonts w:ascii="Arial" w:eastAsia="Arial" w:hAnsi="Arial" w:cs="Arial"/>
      </w:rPr>
    </w:lvl>
    <w:lvl w:ilvl="2">
      <w:start w:val="1"/>
      <w:numFmt w:val="decimal"/>
      <w:lvlText w:val="%1.⎯.%3."/>
      <w:lvlJc w:val="left"/>
      <w:pPr>
        <w:ind w:left="8235" w:firstLine="15750"/>
      </w:pPr>
    </w:lvl>
    <w:lvl w:ilvl="3">
      <w:start w:val="1"/>
      <w:numFmt w:val="decimal"/>
      <w:lvlText w:val="%1.⎯.%3.%4."/>
      <w:lvlJc w:val="left"/>
      <w:pPr>
        <w:ind w:left="8235" w:firstLine="15750"/>
      </w:pPr>
    </w:lvl>
    <w:lvl w:ilvl="4">
      <w:start w:val="1"/>
      <w:numFmt w:val="decimal"/>
      <w:lvlText w:val="%1.⎯.%3.%4.%5."/>
      <w:lvlJc w:val="left"/>
      <w:pPr>
        <w:ind w:left="8595" w:firstLine="16110"/>
      </w:pPr>
    </w:lvl>
    <w:lvl w:ilvl="5">
      <w:start w:val="1"/>
      <w:numFmt w:val="decimal"/>
      <w:lvlText w:val="%1.⎯.%3.%4.%5.%6."/>
      <w:lvlJc w:val="left"/>
      <w:pPr>
        <w:ind w:left="8595" w:firstLine="16110"/>
      </w:pPr>
    </w:lvl>
    <w:lvl w:ilvl="6">
      <w:start w:val="1"/>
      <w:numFmt w:val="decimal"/>
      <w:lvlText w:val="%1.⎯.%3.%4.%5.%6.%7."/>
      <w:lvlJc w:val="left"/>
      <w:pPr>
        <w:ind w:left="8955" w:firstLine="16470"/>
      </w:pPr>
    </w:lvl>
    <w:lvl w:ilvl="7">
      <w:start w:val="1"/>
      <w:numFmt w:val="decimal"/>
      <w:lvlText w:val="%1.⎯.%3.%4.%5.%6.%7.%8."/>
      <w:lvlJc w:val="left"/>
      <w:pPr>
        <w:ind w:left="8955" w:firstLine="16470"/>
      </w:pPr>
    </w:lvl>
    <w:lvl w:ilvl="8">
      <w:start w:val="1"/>
      <w:numFmt w:val="decimal"/>
      <w:lvlText w:val="%1.⎯.%3.%4.%5.%6.%7.%8.%9."/>
      <w:lvlJc w:val="left"/>
      <w:pPr>
        <w:ind w:left="9315" w:firstLine="16830"/>
      </w:pPr>
    </w:lvl>
  </w:abstractNum>
  <w:abstractNum w:abstractNumId="10" w15:restartNumberingAfterBreak="0">
    <w:nsid w:val="3FDB74B3"/>
    <w:multiLevelType w:val="multilevel"/>
    <w:tmpl w:val="F79E1016"/>
    <w:lvl w:ilvl="0">
      <w:start w:val="1"/>
      <w:numFmt w:val="decimal"/>
      <w:lvlText w:val="%1."/>
      <w:lvlJc w:val="left"/>
      <w:pPr>
        <w:ind w:left="927" w:firstLine="1494"/>
      </w:pPr>
    </w:lvl>
    <w:lvl w:ilvl="1">
      <w:start w:val="1"/>
      <w:numFmt w:val="lowerLetter"/>
      <w:lvlText w:val="%2."/>
      <w:lvlJc w:val="left"/>
      <w:pPr>
        <w:ind w:left="1647" w:firstLine="2934"/>
      </w:pPr>
    </w:lvl>
    <w:lvl w:ilvl="2">
      <w:start w:val="1"/>
      <w:numFmt w:val="lowerRoman"/>
      <w:lvlText w:val="%3."/>
      <w:lvlJc w:val="right"/>
      <w:pPr>
        <w:ind w:left="2367" w:firstLine="4554"/>
      </w:pPr>
    </w:lvl>
    <w:lvl w:ilvl="3">
      <w:start w:val="1"/>
      <w:numFmt w:val="bullet"/>
      <w:lvlText w:val=""/>
      <w:lvlJc w:val="left"/>
      <w:pPr>
        <w:ind w:left="3117" w:firstLine="581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07" w:firstLine="7254"/>
      </w:pPr>
    </w:lvl>
    <w:lvl w:ilvl="5">
      <w:start w:val="1"/>
      <w:numFmt w:val="lowerRoman"/>
      <w:lvlText w:val="%6."/>
      <w:lvlJc w:val="right"/>
      <w:pPr>
        <w:ind w:left="4527" w:firstLine="8874"/>
      </w:pPr>
    </w:lvl>
    <w:lvl w:ilvl="6">
      <w:start w:val="1"/>
      <w:numFmt w:val="decimal"/>
      <w:lvlText w:val="%7."/>
      <w:lvlJc w:val="left"/>
      <w:pPr>
        <w:ind w:left="5247" w:firstLine="10134"/>
      </w:pPr>
    </w:lvl>
    <w:lvl w:ilvl="7">
      <w:start w:val="1"/>
      <w:numFmt w:val="lowerLetter"/>
      <w:lvlText w:val="%8."/>
      <w:lvlJc w:val="left"/>
      <w:pPr>
        <w:ind w:left="5967" w:firstLine="11574"/>
      </w:pPr>
    </w:lvl>
    <w:lvl w:ilvl="8">
      <w:start w:val="1"/>
      <w:numFmt w:val="lowerRoman"/>
      <w:lvlText w:val="%9."/>
      <w:lvlJc w:val="right"/>
      <w:pPr>
        <w:ind w:left="6687" w:firstLine="13194"/>
      </w:pPr>
    </w:lvl>
  </w:abstractNum>
  <w:abstractNum w:abstractNumId="11" w15:restartNumberingAfterBreak="0">
    <w:nsid w:val="4556278F"/>
    <w:multiLevelType w:val="multilevel"/>
    <w:tmpl w:val="F8405A54"/>
    <w:lvl w:ilvl="0">
      <w:start w:val="1"/>
      <w:numFmt w:val="bullet"/>
      <w:lvlText w:val=""/>
      <w:lvlJc w:val="left"/>
      <w:pPr>
        <w:ind w:left="786" w:firstLine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12" w15:restartNumberingAfterBreak="0">
    <w:nsid w:val="4C32587D"/>
    <w:multiLevelType w:val="hybridMultilevel"/>
    <w:tmpl w:val="E5DEF818"/>
    <w:lvl w:ilvl="0" w:tplc="067E4B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53614F"/>
    <w:multiLevelType w:val="multilevel"/>
    <w:tmpl w:val="C636C0FE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14" w15:restartNumberingAfterBreak="0">
    <w:nsid w:val="5432515C"/>
    <w:multiLevelType w:val="multilevel"/>
    <w:tmpl w:val="F26013EE"/>
    <w:lvl w:ilvl="0">
      <w:start w:val="1"/>
      <w:numFmt w:val="decimal"/>
      <w:lvlText w:val="%1."/>
      <w:lvlJc w:val="left"/>
      <w:pPr>
        <w:ind w:left="833" w:firstLine="1306"/>
      </w:pPr>
    </w:lvl>
    <w:lvl w:ilvl="1">
      <w:start w:val="1"/>
      <w:numFmt w:val="lowerLetter"/>
      <w:lvlText w:val="%2."/>
      <w:lvlJc w:val="left"/>
      <w:pPr>
        <w:ind w:left="1553" w:firstLine="2746"/>
      </w:pPr>
    </w:lvl>
    <w:lvl w:ilvl="2">
      <w:start w:val="1"/>
      <w:numFmt w:val="lowerRoman"/>
      <w:lvlText w:val="%3."/>
      <w:lvlJc w:val="right"/>
      <w:pPr>
        <w:ind w:left="2273" w:firstLine="4366"/>
      </w:pPr>
    </w:lvl>
    <w:lvl w:ilvl="3">
      <w:start w:val="1"/>
      <w:numFmt w:val="decimal"/>
      <w:lvlText w:val="%4."/>
      <w:lvlJc w:val="left"/>
      <w:pPr>
        <w:ind w:left="2993" w:firstLine="5626"/>
      </w:pPr>
    </w:lvl>
    <w:lvl w:ilvl="4">
      <w:start w:val="1"/>
      <w:numFmt w:val="lowerLetter"/>
      <w:lvlText w:val="%5."/>
      <w:lvlJc w:val="left"/>
      <w:pPr>
        <w:ind w:left="3713" w:firstLine="7066"/>
      </w:pPr>
    </w:lvl>
    <w:lvl w:ilvl="5">
      <w:start w:val="1"/>
      <w:numFmt w:val="lowerRoman"/>
      <w:lvlText w:val="%6."/>
      <w:lvlJc w:val="right"/>
      <w:pPr>
        <w:ind w:left="4433" w:firstLine="8686"/>
      </w:pPr>
    </w:lvl>
    <w:lvl w:ilvl="6">
      <w:start w:val="1"/>
      <w:numFmt w:val="decimal"/>
      <w:lvlText w:val="%7."/>
      <w:lvlJc w:val="left"/>
      <w:pPr>
        <w:ind w:left="5153" w:firstLine="9946"/>
      </w:pPr>
    </w:lvl>
    <w:lvl w:ilvl="7">
      <w:start w:val="1"/>
      <w:numFmt w:val="lowerLetter"/>
      <w:lvlText w:val="%8."/>
      <w:lvlJc w:val="left"/>
      <w:pPr>
        <w:ind w:left="5873" w:firstLine="11386"/>
      </w:pPr>
    </w:lvl>
    <w:lvl w:ilvl="8">
      <w:start w:val="1"/>
      <w:numFmt w:val="lowerRoman"/>
      <w:lvlText w:val="%9."/>
      <w:lvlJc w:val="right"/>
      <w:pPr>
        <w:ind w:left="6593" w:firstLine="13006"/>
      </w:pPr>
    </w:lvl>
  </w:abstractNum>
  <w:abstractNum w:abstractNumId="15" w15:restartNumberingAfterBreak="0">
    <w:nsid w:val="666D41A8"/>
    <w:multiLevelType w:val="multilevel"/>
    <w:tmpl w:val="FF2859D2"/>
    <w:lvl w:ilvl="0">
      <w:start w:val="1"/>
      <w:numFmt w:val="decimal"/>
      <w:lvlText w:val="%1."/>
      <w:lvlJc w:val="left"/>
      <w:pPr>
        <w:ind w:left="473" w:firstLine="586"/>
      </w:pPr>
    </w:lvl>
    <w:lvl w:ilvl="1">
      <w:start w:val="1"/>
      <w:numFmt w:val="lowerLetter"/>
      <w:lvlText w:val="%2."/>
      <w:lvlJc w:val="left"/>
      <w:pPr>
        <w:ind w:left="1193" w:firstLine="2026"/>
      </w:pPr>
    </w:lvl>
    <w:lvl w:ilvl="2">
      <w:start w:val="1"/>
      <w:numFmt w:val="lowerRoman"/>
      <w:lvlText w:val="%3."/>
      <w:lvlJc w:val="right"/>
      <w:pPr>
        <w:ind w:left="1913" w:firstLine="3646"/>
      </w:pPr>
    </w:lvl>
    <w:lvl w:ilvl="3">
      <w:start w:val="1"/>
      <w:numFmt w:val="decimal"/>
      <w:lvlText w:val="%4."/>
      <w:lvlJc w:val="left"/>
      <w:pPr>
        <w:ind w:left="2633" w:firstLine="4906"/>
      </w:pPr>
    </w:lvl>
    <w:lvl w:ilvl="4">
      <w:start w:val="1"/>
      <w:numFmt w:val="lowerLetter"/>
      <w:lvlText w:val="%5."/>
      <w:lvlJc w:val="left"/>
      <w:pPr>
        <w:ind w:left="3353" w:firstLine="6346"/>
      </w:pPr>
    </w:lvl>
    <w:lvl w:ilvl="5">
      <w:start w:val="1"/>
      <w:numFmt w:val="lowerRoman"/>
      <w:lvlText w:val="%6."/>
      <w:lvlJc w:val="right"/>
      <w:pPr>
        <w:ind w:left="4073" w:firstLine="7966"/>
      </w:pPr>
    </w:lvl>
    <w:lvl w:ilvl="6">
      <w:start w:val="1"/>
      <w:numFmt w:val="decimal"/>
      <w:lvlText w:val="%7."/>
      <w:lvlJc w:val="left"/>
      <w:pPr>
        <w:ind w:left="4793" w:firstLine="9226"/>
      </w:pPr>
    </w:lvl>
    <w:lvl w:ilvl="7">
      <w:start w:val="1"/>
      <w:numFmt w:val="lowerLetter"/>
      <w:lvlText w:val="%8."/>
      <w:lvlJc w:val="left"/>
      <w:pPr>
        <w:ind w:left="5513" w:firstLine="10666"/>
      </w:pPr>
    </w:lvl>
    <w:lvl w:ilvl="8">
      <w:start w:val="1"/>
      <w:numFmt w:val="lowerRoman"/>
      <w:lvlText w:val="%9."/>
      <w:lvlJc w:val="right"/>
      <w:pPr>
        <w:ind w:left="6233" w:firstLine="12286"/>
      </w:pPr>
    </w:lvl>
  </w:abstractNum>
  <w:abstractNum w:abstractNumId="16" w15:restartNumberingAfterBreak="0">
    <w:nsid w:val="71D830F7"/>
    <w:multiLevelType w:val="hybridMultilevel"/>
    <w:tmpl w:val="7D12A2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769170FD"/>
    <w:multiLevelType w:val="hybridMultilevel"/>
    <w:tmpl w:val="B1B2834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15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16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71"/>
    <w:rsid w:val="0001002D"/>
    <w:rsid w:val="00031AB9"/>
    <w:rsid w:val="000A12C5"/>
    <w:rsid w:val="000F374F"/>
    <w:rsid w:val="00104E75"/>
    <w:rsid w:val="00164746"/>
    <w:rsid w:val="001C1685"/>
    <w:rsid w:val="002020A2"/>
    <w:rsid w:val="00211217"/>
    <w:rsid w:val="002222A6"/>
    <w:rsid w:val="0025392E"/>
    <w:rsid w:val="002A5AC5"/>
    <w:rsid w:val="002B2071"/>
    <w:rsid w:val="00320266"/>
    <w:rsid w:val="00362DA9"/>
    <w:rsid w:val="00366978"/>
    <w:rsid w:val="003A7703"/>
    <w:rsid w:val="00400AAC"/>
    <w:rsid w:val="00447D2E"/>
    <w:rsid w:val="004E4E09"/>
    <w:rsid w:val="005171A2"/>
    <w:rsid w:val="0056515B"/>
    <w:rsid w:val="0056570D"/>
    <w:rsid w:val="0059130A"/>
    <w:rsid w:val="005E19BF"/>
    <w:rsid w:val="005F17E6"/>
    <w:rsid w:val="006508A8"/>
    <w:rsid w:val="006544DA"/>
    <w:rsid w:val="006564EE"/>
    <w:rsid w:val="00694571"/>
    <w:rsid w:val="00732C9A"/>
    <w:rsid w:val="00740E69"/>
    <w:rsid w:val="00762438"/>
    <w:rsid w:val="008648E6"/>
    <w:rsid w:val="008749BA"/>
    <w:rsid w:val="008A11F8"/>
    <w:rsid w:val="008C330F"/>
    <w:rsid w:val="008E28DA"/>
    <w:rsid w:val="00923F3C"/>
    <w:rsid w:val="0099121C"/>
    <w:rsid w:val="00992374"/>
    <w:rsid w:val="009B0E19"/>
    <w:rsid w:val="009B46F4"/>
    <w:rsid w:val="009C53F0"/>
    <w:rsid w:val="00A347F3"/>
    <w:rsid w:val="00AA49AD"/>
    <w:rsid w:val="00AD6791"/>
    <w:rsid w:val="00B4485C"/>
    <w:rsid w:val="00B82216"/>
    <w:rsid w:val="00B85371"/>
    <w:rsid w:val="00B8553D"/>
    <w:rsid w:val="00BE4D1A"/>
    <w:rsid w:val="00C60D6C"/>
    <w:rsid w:val="00CA68CD"/>
    <w:rsid w:val="00CD619F"/>
    <w:rsid w:val="00D248F6"/>
    <w:rsid w:val="00D24ACC"/>
    <w:rsid w:val="00D33AE5"/>
    <w:rsid w:val="00D46E0D"/>
    <w:rsid w:val="00DD195E"/>
    <w:rsid w:val="00E7632D"/>
    <w:rsid w:val="00ED79ED"/>
    <w:rsid w:val="00E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CC7"/>
  <w15:chartTrackingRefBased/>
  <w15:docId w15:val="{EB9A0625-E166-431C-B083-1B6F1206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8E6"/>
    <w:pPr>
      <w:spacing w:after="0"/>
      <w:ind w:firstLine="312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E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8E6"/>
    <w:rPr>
      <w:rFonts w:ascii="Calibri" w:eastAsia="Calibri" w:hAnsi="Calibri" w:cs="Calibri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48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8E6"/>
    <w:rPr>
      <w:rFonts w:ascii="Calibri" w:eastAsia="Calibri" w:hAnsi="Calibri" w:cs="Calibri"/>
      <w:color w:val="000000"/>
      <w:szCs w:val="20"/>
      <w:lang w:eastAsia="ru-RU"/>
    </w:rPr>
  </w:style>
  <w:style w:type="paragraph" w:styleId="a7">
    <w:name w:val="List Paragraph"/>
    <w:basedOn w:val="a"/>
    <w:uiPriority w:val="34"/>
    <w:qFormat/>
    <w:rsid w:val="008648E6"/>
    <w:pPr>
      <w:ind w:left="720"/>
      <w:contextualSpacing/>
    </w:pPr>
  </w:style>
  <w:style w:type="character" w:styleId="a8">
    <w:name w:val="Hyperlink"/>
    <w:uiPriority w:val="99"/>
    <w:unhideWhenUsed/>
    <w:rsid w:val="008648E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4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9BA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1">
    <w:name w:val="Обычный1"/>
    <w:rsid w:val="00D4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makov@irisoft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ineersfuture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olmakov@irisof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3dolymp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gineersfutur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Суздальцев</dc:creator>
  <cp:keywords/>
  <dc:description/>
  <cp:lastModifiedBy>Ольга Шартукова</cp:lastModifiedBy>
  <cp:revision>3</cp:revision>
  <cp:lastPrinted>2020-06-10T09:42:00Z</cp:lastPrinted>
  <dcterms:created xsi:type="dcterms:W3CDTF">2022-04-01T10:23:00Z</dcterms:created>
  <dcterms:modified xsi:type="dcterms:W3CDTF">2022-04-01T10:34:00Z</dcterms:modified>
</cp:coreProperties>
</file>